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7F3" w:rsidRPr="007027F3" w:rsidRDefault="007027F3" w:rsidP="007027F3">
      <w:pPr>
        <w:suppressAutoHyphens/>
        <w:spacing w:line="276" w:lineRule="auto"/>
        <w:jc w:val="center"/>
        <w:rPr>
          <w:b/>
          <w:lang w:val="ru-RU"/>
        </w:rPr>
      </w:pPr>
      <w:bookmarkStart w:id="0" w:name="_GoBack"/>
      <w:bookmarkEnd w:id="0"/>
      <w:r w:rsidRPr="007027F3">
        <w:rPr>
          <w:b/>
          <w:lang w:val="ru-RU"/>
        </w:rPr>
        <w:t>ТЕХНИЧЕСКОЕ ЗАДАНИЕ</w:t>
      </w:r>
    </w:p>
    <w:p w:rsidR="007027F3" w:rsidRPr="007027F3" w:rsidRDefault="007027F3" w:rsidP="007027F3">
      <w:pPr>
        <w:suppressAutoHyphens/>
        <w:spacing w:line="276" w:lineRule="auto"/>
        <w:jc w:val="center"/>
        <w:rPr>
          <w:b/>
          <w:lang w:val="ru-RU"/>
        </w:rPr>
      </w:pPr>
      <w:r w:rsidRPr="007027F3">
        <w:rPr>
          <w:b/>
          <w:lang w:val="ru-RU"/>
        </w:rPr>
        <w:t>на открытый запрос предложений по выбору исполнителя работ</w:t>
      </w:r>
    </w:p>
    <w:p w:rsidR="007027F3" w:rsidRDefault="007027F3" w:rsidP="007027F3">
      <w:pPr>
        <w:widowControl w:val="0"/>
        <w:tabs>
          <w:tab w:val="left" w:pos="2175"/>
        </w:tabs>
        <w:autoSpaceDE w:val="0"/>
        <w:autoSpaceDN w:val="0"/>
        <w:adjustRightInd w:val="0"/>
        <w:spacing w:line="276" w:lineRule="auto"/>
        <w:jc w:val="center"/>
        <w:rPr>
          <w:b/>
          <w:lang w:val="ru-RU" w:eastAsia="ru-RU" w:bidi="ar-SA"/>
        </w:rPr>
      </w:pPr>
      <w:r w:rsidRPr="00A06BAB">
        <w:rPr>
          <w:lang w:val="ru-RU" w:eastAsia="ru-RU" w:bidi="ar-SA"/>
        </w:rPr>
        <w:t>«</w:t>
      </w:r>
      <w:r w:rsidR="001517C5" w:rsidRPr="001517C5">
        <w:rPr>
          <w:b/>
          <w:lang w:val="ru-RU" w:eastAsia="ru-RU" w:bidi="ar-SA"/>
        </w:rPr>
        <w:t>Выполнение оценки устойчивости опорных реперов. Выполнение нивелировки оголовков пьезометров, установленных в береговых примыканиях. Выполнение внеочередного цикла геодезических наблюдений по установленным на ГТС маркам в связи с завершением реконструкции зданий ГЭС</w:t>
      </w:r>
      <w:r w:rsidRPr="00A06BAB">
        <w:rPr>
          <w:b/>
          <w:lang w:val="ru-RU" w:eastAsia="ru-RU" w:bidi="ar-SA"/>
        </w:rPr>
        <w:t>»</w:t>
      </w:r>
    </w:p>
    <w:p w:rsidR="007027F3" w:rsidRPr="00A06BAB" w:rsidRDefault="007027F3" w:rsidP="007027F3">
      <w:pPr>
        <w:widowControl w:val="0"/>
        <w:tabs>
          <w:tab w:val="left" w:pos="2175"/>
        </w:tabs>
        <w:autoSpaceDE w:val="0"/>
        <w:autoSpaceDN w:val="0"/>
        <w:adjustRightInd w:val="0"/>
        <w:spacing w:line="276" w:lineRule="auto"/>
        <w:jc w:val="center"/>
        <w:rPr>
          <w:b/>
          <w:lang w:val="ru-RU" w:eastAsia="ru-RU" w:bidi="ar-SA"/>
        </w:rPr>
      </w:pPr>
      <w:r w:rsidRPr="00A06BAB">
        <w:rPr>
          <w:lang w:val="ru-RU" w:eastAsia="ru-RU" w:bidi="ar-SA"/>
        </w:rPr>
        <w:t>Каскада Вуоксинских ГЭС филиала «Невский» ОАО «ТГК-1»</w:t>
      </w:r>
    </w:p>
    <w:p w:rsidR="007027F3" w:rsidRPr="007027F3" w:rsidRDefault="007027F3" w:rsidP="007027F3">
      <w:pPr>
        <w:spacing w:line="276" w:lineRule="auto"/>
        <w:jc w:val="center"/>
        <w:rPr>
          <w:b/>
          <w:lang w:val="ru-RU"/>
        </w:rPr>
      </w:pPr>
      <w:r w:rsidRPr="007027F3">
        <w:rPr>
          <w:b/>
          <w:lang w:val="ru-RU"/>
        </w:rPr>
        <w:t xml:space="preserve"> (номер закупки по ГКПЗ </w:t>
      </w:r>
      <w:r w:rsidR="00AD0976" w:rsidRPr="00AD0976">
        <w:rPr>
          <w:b/>
          <w:lang w:val="ru-RU"/>
        </w:rPr>
        <w:t>1300/6.42-3211</w:t>
      </w:r>
      <w:r w:rsidR="001517C5" w:rsidRPr="001517C5">
        <w:rPr>
          <w:b/>
          <w:lang w:val="ru-RU"/>
        </w:rPr>
        <w:t>)</w:t>
      </w:r>
      <w:r w:rsidRPr="001517C5">
        <w:rPr>
          <w:b/>
          <w:lang w:val="ru-RU"/>
        </w:rPr>
        <w:t xml:space="preserve"> </w:t>
      </w:r>
    </w:p>
    <w:p w:rsidR="007027F3" w:rsidRDefault="007027F3" w:rsidP="00A06BAB">
      <w:pPr>
        <w:widowControl w:val="0"/>
        <w:tabs>
          <w:tab w:val="left" w:pos="0"/>
          <w:tab w:val="center" w:pos="9356"/>
        </w:tabs>
        <w:autoSpaceDE w:val="0"/>
        <w:autoSpaceDN w:val="0"/>
        <w:adjustRightInd w:val="0"/>
        <w:spacing w:line="276" w:lineRule="auto"/>
        <w:jc w:val="center"/>
        <w:rPr>
          <w:b/>
          <w:lang w:val="ru-RU" w:eastAsia="ru-RU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010"/>
      </w:tblGrid>
      <w:tr w:rsidR="000C7739" w:rsidRPr="00A06BAB" w:rsidTr="003519F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739" w:rsidRPr="00A06BAB" w:rsidRDefault="000C7739" w:rsidP="00A06BAB">
            <w:pPr>
              <w:suppressAutoHyphens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ОКВЭД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39" w:rsidRPr="00A06BAB" w:rsidRDefault="00F27785" w:rsidP="00A06BAB">
            <w:pPr>
              <w:suppressAutoHyphens/>
              <w:spacing w:line="276" w:lineRule="auto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74.2, 74.20.</w:t>
            </w:r>
          </w:p>
        </w:tc>
      </w:tr>
      <w:tr w:rsidR="000C7739" w:rsidRPr="00A06BAB" w:rsidTr="003519F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739" w:rsidRPr="00A06BAB" w:rsidRDefault="000C7739" w:rsidP="00A06BAB">
            <w:pPr>
              <w:suppressAutoHyphens/>
              <w:spacing w:line="276" w:lineRule="auto"/>
              <w:jc w:val="center"/>
              <w:rPr>
                <w:highlight w:val="yellow"/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ОКДП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39" w:rsidRPr="00A06BAB" w:rsidRDefault="000C7739" w:rsidP="00A06BAB">
            <w:pPr>
              <w:suppressAutoHyphens/>
              <w:spacing w:line="276" w:lineRule="auto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7420000.</w:t>
            </w:r>
          </w:p>
        </w:tc>
      </w:tr>
    </w:tbl>
    <w:p w:rsidR="00360AD8" w:rsidRPr="00A06BAB" w:rsidRDefault="000C7739" w:rsidP="00A06BAB">
      <w:pPr>
        <w:widowControl w:val="0"/>
        <w:numPr>
          <w:ilvl w:val="12"/>
          <w:numId w:val="0"/>
        </w:numPr>
        <w:spacing w:line="276" w:lineRule="auto"/>
        <w:rPr>
          <w:lang w:val="ru-RU"/>
        </w:rPr>
      </w:pPr>
      <w:r w:rsidRPr="00A06BAB">
        <w:rPr>
          <w:b/>
          <w:lang w:val="ru-RU" w:eastAsia="ru-RU" w:bidi="ar-SA"/>
        </w:rPr>
        <w:tab/>
        <w:t xml:space="preserve">  </w:t>
      </w:r>
    </w:p>
    <w:p w:rsidR="000C7739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rPr>
          <w:b/>
          <w:lang w:val="ru-RU" w:eastAsia="ru-RU" w:bidi="ar-SA"/>
        </w:rPr>
      </w:pPr>
      <w:r>
        <w:rPr>
          <w:b/>
          <w:lang w:val="ru-RU" w:eastAsia="ru-RU" w:bidi="ar-SA"/>
        </w:rPr>
        <w:t xml:space="preserve">1. </w:t>
      </w:r>
      <w:r w:rsidR="000C7739" w:rsidRPr="00A06BAB">
        <w:rPr>
          <w:b/>
          <w:lang w:val="ru-RU" w:eastAsia="ru-RU" w:bidi="ar-SA"/>
        </w:rPr>
        <w:t>Общие требования.</w:t>
      </w:r>
    </w:p>
    <w:p w:rsidR="00A06BAB" w:rsidRP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rPr>
          <w:b/>
          <w:lang w:val="ru-RU" w:eastAsia="ru-RU" w:bidi="ar-SA"/>
        </w:rPr>
      </w:pPr>
    </w:p>
    <w:p w:rsidR="00A06BAB" w:rsidRDefault="000C7739" w:rsidP="00A06BAB">
      <w:pPr>
        <w:widowControl w:val="0"/>
        <w:numPr>
          <w:ilvl w:val="1"/>
          <w:numId w:val="9"/>
        </w:numPr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b/>
          <w:lang w:val="ru-RU" w:eastAsia="ru-RU" w:bidi="ar-SA"/>
        </w:rPr>
        <w:t>Требования к месту выполнения работ:</w:t>
      </w:r>
      <w:r w:rsidRPr="00A06BAB">
        <w:rPr>
          <w:lang w:val="ru-RU" w:eastAsia="ru-RU" w:bidi="ar-SA"/>
        </w:rPr>
        <w:t xml:space="preserve"> </w:t>
      </w:r>
    </w:p>
    <w:p w:rsidR="00A06BAB" w:rsidRDefault="000C7739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Ленинградская обл., Выборгский район,</w:t>
      </w:r>
      <w:r w:rsidR="00A06BAB">
        <w:rPr>
          <w:lang w:val="ru-RU" w:eastAsia="ru-RU" w:bidi="ar-SA"/>
        </w:rPr>
        <w:t xml:space="preserve"> </w:t>
      </w:r>
      <w:r w:rsidRPr="00A06BAB">
        <w:rPr>
          <w:lang w:val="ru-RU" w:eastAsia="ru-RU" w:bidi="ar-SA"/>
        </w:rPr>
        <w:t>г. Светогорск, ул. Каскадная 1</w:t>
      </w:r>
      <w:r w:rsidR="00A06BAB">
        <w:rPr>
          <w:lang w:val="ru-RU" w:eastAsia="ru-RU" w:bidi="ar-SA"/>
        </w:rPr>
        <w:t xml:space="preserve">, </w:t>
      </w:r>
    </w:p>
    <w:p w:rsidR="000C7739" w:rsidRDefault="000C7739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Каскад Вуоксинских ГЭС филиала «Невский» ОАО «ТГК-1».</w:t>
      </w:r>
    </w:p>
    <w:p w:rsidR="00A06BAB" w:rsidRP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</w:p>
    <w:p w:rsidR="000C7739" w:rsidRPr="00CA2D6F" w:rsidRDefault="000C7739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highlight w:val="yellow"/>
          <w:lang w:val="ru-RU" w:eastAsia="ru-RU" w:bidi="ar-SA"/>
        </w:rPr>
      </w:pPr>
      <w:r w:rsidRPr="00CA2D6F">
        <w:rPr>
          <w:b/>
          <w:highlight w:val="yellow"/>
          <w:lang w:val="ru-RU" w:eastAsia="ru-RU" w:bidi="ar-SA"/>
        </w:rPr>
        <w:t xml:space="preserve">1.2. Ответственные за составление технического задания: </w:t>
      </w:r>
    </w:p>
    <w:p w:rsidR="00A06BAB" w:rsidRPr="00CA2D6F" w:rsidRDefault="000C7739" w:rsidP="00A06BAB">
      <w:pPr>
        <w:suppressAutoHyphens/>
        <w:spacing w:line="276" w:lineRule="auto"/>
        <w:rPr>
          <w:highlight w:val="yellow"/>
          <w:lang w:val="ru-RU" w:eastAsia="ru-RU" w:bidi="ar-SA"/>
        </w:rPr>
      </w:pPr>
      <w:r w:rsidRPr="00CA2D6F">
        <w:rPr>
          <w:highlight w:val="yellow"/>
          <w:lang w:val="ru-RU" w:eastAsia="ru-RU" w:bidi="ar-SA"/>
        </w:rPr>
        <w:t xml:space="preserve">Инженер ПТО по ГТС Миньков Алексей Викторович, </w:t>
      </w:r>
    </w:p>
    <w:p w:rsidR="00A06BAB" w:rsidRPr="00CA2D6F" w:rsidRDefault="000C7739" w:rsidP="00A06BAB">
      <w:pPr>
        <w:suppressAutoHyphens/>
        <w:spacing w:line="276" w:lineRule="auto"/>
        <w:rPr>
          <w:highlight w:val="yellow"/>
          <w:lang w:val="ru-RU" w:eastAsia="ru-RU" w:bidi="ar-SA"/>
        </w:rPr>
      </w:pPr>
      <w:r w:rsidRPr="00CA2D6F">
        <w:rPr>
          <w:highlight w:val="yellow"/>
          <w:lang w:val="ru-RU" w:eastAsia="ru-RU" w:bidi="ar-SA"/>
        </w:rPr>
        <w:t xml:space="preserve">тел. 8 931 202 82 03, </w:t>
      </w:r>
    </w:p>
    <w:p w:rsidR="000C7739" w:rsidRDefault="000C7739" w:rsidP="00A06BAB">
      <w:pPr>
        <w:suppressAutoHyphens/>
        <w:spacing w:line="276" w:lineRule="auto"/>
        <w:rPr>
          <w:lang w:val="ru-RU" w:eastAsia="ru-RU" w:bidi="ar-SA"/>
        </w:rPr>
      </w:pPr>
      <w:r w:rsidRPr="00CA2D6F">
        <w:rPr>
          <w:highlight w:val="yellow"/>
          <w:lang w:val="ru-RU" w:eastAsia="ru-RU" w:bidi="ar-SA"/>
        </w:rPr>
        <w:t xml:space="preserve">эл. адрес: </w:t>
      </w:r>
      <w:proofErr w:type="spellStart"/>
      <w:r w:rsidRPr="00CA2D6F">
        <w:rPr>
          <w:highlight w:val="yellow"/>
          <w:lang w:eastAsia="ru-RU" w:bidi="ar-SA"/>
        </w:rPr>
        <w:t>Minkov</w:t>
      </w:r>
      <w:proofErr w:type="spellEnd"/>
      <w:r w:rsidRPr="00CA2D6F">
        <w:rPr>
          <w:highlight w:val="yellow"/>
          <w:lang w:val="ru-RU" w:eastAsia="ru-RU" w:bidi="ar-SA"/>
        </w:rPr>
        <w:t>.</w:t>
      </w:r>
      <w:r w:rsidRPr="00CA2D6F">
        <w:rPr>
          <w:highlight w:val="yellow"/>
          <w:lang w:eastAsia="ru-RU" w:bidi="ar-SA"/>
        </w:rPr>
        <w:t>AV</w:t>
      </w:r>
      <w:r w:rsidRPr="00CA2D6F">
        <w:rPr>
          <w:highlight w:val="yellow"/>
          <w:lang w:val="ru-RU" w:eastAsia="ru-RU" w:bidi="ar-SA"/>
        </w:rPr>
        <w:t>@</w:t>
      </w:r>
      <w:proofErr w:type="spellStart"/>
      <w:r w:rsidRPr="00CA2D6F">
        <w:rPr>
          <w:highlight w:val="yellow"/>
          <w:lang w:eastAsia="ru-RU" w:bidi="ar-SA"/>
        </w:rPr>
        <w:t>tgc</w:t>
      </w:r>
      <w:proofErr w:type="spellEnd"/>
      <w:r w:rsidR="00844B3B">
        <w:rPr>
          <w:highlight w:val="yellow"/>
          <w:lang w:val="ru-RU" w:eastAsia="ru-RU" w:bidi="ar-SA"/>
        </w:rPr>
        <w:t>1.</w:t>
      </w:r>
      <w:r w:rsidR="00A06BAB" w:rsidRPr="00CA2D6F">
        <w:rPr>
          <w:highlight w:val="yellow"/>
          <w:lang w:eastAsia="ru-RU" w:bidi="ar-SA"/>
        </w:rPr>
        <w:t>R</w:t>
      </w:r>
      <w:r w:rsidRPr="00CA2D6F">
        <w:rPr>
          <w:highlight w:val="yellow"/>
          <w:lang w:eastAsia="ru-RU" w:bidi="ar-SA"/>
        </w:rPr>
        <w:t>u</w:t>
      </w:r>
    </w:p>
    <w:p w:rsidR="00A06BAB" w:rsidRPr="00A06BAB" w:rsidRDefault="00A06BAB" w:rsidP="00A06BAB">
      <w:pPr>
        <w:suppressAutoHyphens/>
        <w:spacing w:line="276" w:lineRule="auto"/>
        <w:rPr>
          <w:lang w:val="ru-RU" w:eastAsia="ru-RU" w:bidi="ar-SA"/>
        </w:rPr>
      </w:pPr>
    </w:p>
    <w:p w:rsidR="000C7739" w:rsidRPr="00A06BAB" w:rsidRDefault="000C7739" w:rsidP="00A06BAB">
      <w:pPr>
        <w:widowControl w:val="0"/>
        <w:tabs>
          <w:tab w:val="left" w:pos="5700"/>
        </w:tabs>
        <w:suppressAutoHyphens/>
        <w:autoSpaceDE w:val="0"/>
        <w:autoSpaceDN w:val="0"/>
        <w:adjustRightInd w:val="0"/>
        <w:spacing w:line="276" w:lineRule="auto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1.3. Период выполнения работ:</w:t>
      </w:r>
    </w:p>
    <w:p w:rsidR="000C7739" w:rsidRPr="00A06BAB" w:rsidRDefault="000C7739" w:rsidP="00A06BAB">
      <w:pPr>
        <w:widowControl w:val="0"/>
        <w:suppressAutoHyphens/>
        <w:autoSpaceDE w:val="0"/>
        <w:autoSpaceDN w:val="0"/>
        <w:adjustRightInd w:val="0"/>
        <w:spacing w:line="276" w:lineRule="auto"/>
        <w:rPr>
          <w:lang w:val="ru-RU" w:eastAsia="ru-RU" w:bidi="ar-SA"/>
        </w:rPr>
      </w:pPr>
      <w:proofErr w:type="gramStart"/>
      <w:r w:rsidRPr="00A06BAB">
        <w:rPr>
          <w:lang w:val="ru-RU" w:eastAsia="ru-RU" w:bidi="ar-SA"/>
        </w:rPr>
        <w:t xml:space="preserve">Начало:   </w:t>
      </w:r>
      <w:proofErr w:type="gramEnd"/>
      <w:r w:rsidRPr="00A06BAB">
        <w:rPr>
          <w:lang w:val="ru-RU" w:eastAsia="ru-RU" w:bidi="ar-SA"/>
        </w:rPr>
        <w:t xml:space="preserve">    </w:t>
      </w:r>
      <w:r w:rsidR="009B4B6A" w:rsidRPr="00A06BAB">
        <w:rPr>
          <w:lang w:val="ru-RU" w:eastAsia="ru-RU" w:bidi="ar-SA"/>
        </w:rPr>
        <w:t xml:space="preserve">   </w:t>
      </w:r>
      <w:r w:rsidR="00BD5DE7">
        <w:rPr>
          <w:lang w:val="ru-RU" w:eastAsia="ru-RU" w:bidi="ar-SA"/>
        </w:rPr>
        <w:t xml:space="preserve">   май</w:t>
      </w:r>
      <w:r w:rsidRPr="00A06BAB">
        <w:rPr>
          <w:lang w:val="ru-RU" w:eastAsia="ru-RU" w:bidi="ar-SA"/>
        </w:rPr>
        <w:t xml:space="preserve"> 2015 г.</w:t>
      </w:r>
    </w:p>
    <w:p w:rsidR="000C7739" w:rsidRDefault="000C7739" w:rsidP="00A06BAB">
      <w:pPr>
        <w:widowControl w:val="0"/>
        <w:suppressAutoHyphens/>
        <w:autoSpaceDE w:val="0"/>
        <w:autoSpaceDN w:val="0"/>
        <w:adjustRightInd w:val="0"/>
        <w:spacing w:line="276" w:lineRule="auto"/>
        <w:rPr>
          <w:lang w:val="ru-RU" w:eastAsia="ru-RU" w:bidi="ar-SA"/>
        </w:rPr>
      </w:pPr>
      <w:proofErr w:type="gramStart"/>
      <w:r w:rsidRPr="00A06BAB">
        <w:rPr>
          <w:lang w:val="ru-RU" w:eastAsia="ru-RU" w:bidi="ar-SA"/>
        </w:rPr>
        <w:t xml:space="preserve">Окончание: </w:t>
      </w:r>
      <w:r w:rsidR="009B4B6A" w:rsidRPr="00A06BAB">
        <w:rPr>
          <w:lang w:val="ru-RU" w:eastAsia="ru-RU" w:bidi="ar-SA"/>
        </w:rPr>
        <w:t xml:space="preserve"> </w:t>
      </w:r>
      <w:r w:rsidR="001517C5">
        <w:rPr>
          <w:lang w:val="ru-RU" w:eastAsia="ru-RU" w:bidi="ar-SA"/>
        </w:rPr>
        <w:t>сентябрь</w:t>
      </w:r>
      <w:proofErr w:type="gramEnd"/>
      <w:r w:rsidRPr="00A06BAB">
        <w:rPr>
          <w:lang w:val="ru-RU" w:eastAsia="ru-RU" w:bidi="ar-SA"/>
        </w:rPr>
        <w:t xml:space="preserve"> 2015 г.</w:t>
      </w:r>
    </w:p>
    <w:p w:rsidR="00A06BAB" w:rsidRP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rPr>
          <w:lang w:val="ru-RU" w:eastAsia="ru-RU" w:bidi="ar-SA"/>
        </w:rPr>
      </w:pPr>
    </w:p>
    <w:p w:rsidR="00EE7694" w:rsidRPr="009B4B6A" w:rsidRDefault="00A06BAB" w:rsidP="00EE7694">
      <w:pPr>
        <w:widowControl w:val="0"/>
        <w:autoSpaceDE w:val="0"/>
        <w:autoSpaceDN w:val="0"/>
        <w:adjustRightInd w:val="0"/>
        <w:rPr>
          <w:highlight w:val="yellow"/>
          <w:lang w:val="ru-RU" w:eastAsia="ru-RU" w:bidi="ar-SA"/>
        </w:rPr>
      </w:pPr>
      <w:r>
        <w:rPr>
          <w:b/>
          <w:lang w:val="ru-RU" w:eastAsia="ru-RU" w:bidi="ar-SA"/>
        </w:rPr>
        <w:t>1.4</w:t>
      </w:r>
      <w:r w:rsidR="00EE7694">
        <w:rPr>
          <w:b/>
          <w:lang w:val="ru-RU" w:eastAsia="ru-RU" w:bidi="ar-SA"/>
        </w:rPr>
        <w:t xml:space="preserve">. </w:t>
      </w:r>
      <w:r w:rsidR="00EE7694" w:rsidRPr="000C7739">
        <w:rPr>
          <w:b/>
          <w:lang w:val="ru-RU" w:eastAsia="ru-RU" w:bidi="ar-SA"/>
        </w:rPr>
        <w:t xml:space="preserve">Расчетная (максимальная) цена закупки – </w:t>
      </w:r>
      <w:r w:rsidR="00EE7694" w:rsidRPr="00A332F3">
        <w:rPr>
          <w:lang w:val="ru-RU" w:eastAsia="ru-RU" w:bidi="ar-SA"/>
        </w:rPr>
        <w:t xml:space="preserve">400,0 тыс. руб. без учета НДС, </w:t>
      </w:r>
    </w:p>
    <w:p w:rsidR="00EE7694" w:rsidRPr="00A332F3" w:rsidRDefault="00EE7694" w:rsidP="00EE7694">
      <w:pPr>
        <w:rPr>
          <w:lang w:val="ru-RU" w:eastAsia="ru-RU" w:bidi="ar-SA"/>
        </w:rPr>
      </w:pPr>
      <w:r w:rsidRPr="00A332F3">
        <w:rPr>
          <w:lang w:val="ru-RU" w:eastAsia="ru-RU" w:bidi="ar-SA"/>
        </w:rPr>
        <w:t xml:space="preserve">в том числе: </w:t>
      </w:r>
    </w:p>
    <w:p w:rsidR="00EE7694" w:rsidRPr="00A332F3" w:rsidRDefault="00EE7694" w:rsidP="00EE7694">
      <w:pPr>
        <w:suppressAutoHyphens/>
        <w:rPr>
          <w:lang w:val="ru-RU" w:eastAsia="ru-RU" w:bidi="ar-SA"/>
        </w:rPr>
      </w:pPr>
      <w:r w:rsidRPr="00A332F3">
        <w:rPr>
          <w:lang w:val="ru-RU" w:eastAsia="ru-RU" w:bidi="ar-SA"/>
        </w:rPr>
        <w:t>1-й квартал -      0 тыс. руб. без учета НДС;</w:t>
      </w:r>
    </w:p>
    <w:p w:rsidR="00EE7694" w:rsidRPr="00A332F3" w:rsidRDefault="00EE7694" w:rsidP="00EE7694">
      <w:pPr>
        <w:suppressAutoHyphens/>
        <w:rPr>
          <w:lang w:val="ru-RU" w:eastAsia="ru-RU" w:bidi="ar-SA"/>
        </w:rPr>
      </w:pPr>
      <w:r w:rsidRPr="00A332F3">
        <w:rPr>
          <w:lang w:val="ru-RU" w:eastAsia="ru-RU" w:bidi="ar-SA"/>
        </w:rPr>
        <w:t xml:space="preserve">2-й квартал – </w:t>
      </w:r>
      <w:r>
        <w:rPr>
          <w:lang w:val="ru-RU" w:eastAsia="ru-RU" w:bidi="ar-SA"/>
        </w:rPr>
        <w:t>200</w:t>
      </w:r>
      <w:r w:rsidRPr="00A332F3">
        <w:rPr>
          <w:lang w:val="ru-RU" w:eastAsia="ru-RU" w:bidi="ar-SA"/>
        </w:rPr>
        <w:t>,0 тыс. руб. без учета НДС;</w:t>
      </w:r>
    </w:p>
    <w:p w:rsidR="00EE7694" w:rsidRPr="00A332F3" w:rsidRDefault="00EE7694" w:rsidP="00EE7694">
      <w:pPr>
        <w:suppressAutoHyphens/>
        <w:rPr>
          <w:lang w:val="ru-RU" w:eastAsia="ru-RU" w:bidi="ar-SA"/>
        </w:rPr>
      </w:pPr>
      <w:r>
        <w:rPr>
          <w:lang w:val="ru-RU" w:eastAsia="ru-RU" w:bidi="ar-SA"/>
        </w:rPr>
        <w:t>3-й квартал – 200</w:t>
      </w:r>
      <w:r w:rsidRPr="00A332F3">
        <w:rPr>
          <w:lang w:val="ru-RU" w:eastAsia="ru-RU" w:bidi="ar-SA"/>
        </w:rPr>
        <w:t>,0 тыс. руб. без учета НДС;</w:t>
      </w:r>
    </w:p>
    <w:p w:rsidR="000C7739" w:rsidRPr="00A06BAB" w:rsidRDefault="00EE7694" w:rsidP="00EE7694">
      <w:pPr>
        <w:widowControl w:val="0"/>
        <w:autoSpaceDE w:val="0"/>
        <w:autoSpaceDN w:val="0"/>
        <w:adjustRightInd w:val="0"/>
        <w:spacing w:line="276" w:lineRule="auto"/>
        <w:rPr>
          <w:lang w:val="ru-RU" w:eastAsia="ru-RU" w:bidi="ar-SA"/>
        </w:rPr>
      </w:pPr>
      <w:r w:rsidRPr="00A332F3">
        <w:rPr>
          <w:lang w:val="ru-RU" w:eastAsia="ru-RU" w:bidi="ar-SA"/>
        </w:rPr>
        <w:t>4-й квартал -      0 тыс. руб. без учета НДС.</w:t>
      </w:r>
    </w:p>
    <w:p w:rsidR="000C7739" w:rsidRDefault="000C7739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A06BAB" w:rsidRP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</w:p>
    <w:p w:rsidR="000C7739" w:rsidRPr="00A06BAB" w:rsidRDefault="00A06BAB" w:rsidP="00A06BAB">
      <w:pPr>
        <w:suppressAutoHyphens/>
        <w:spacing w:line="276" w:lineRule="auto"/>
        <w:rPr>
          <w:rFonts w:eastAsia="Calibri"/>
          <w:lang w:val="ru-RU" w:bidi="ar-SA"/>
        </w:rPr>
      </w:pPr>
      <w:r>
        <w:rPr>
          <w:b/>
          <w:lang w:val="ru-RU" w:eastAsia="ru-RU" w:bidi="ar-SA"/>
        </w:rPr>
        <w:t xml:space="preserve">2. </w:t>
      </w:r>
      <w:r w:rsidR="000C7739" w:rsidRPr="00A06BAB">
        <w:rPr>
          <w:b/>
          <w:lang w:val="ru-RU" w:eastAsia="ru-RU" w:bidi="ar-SA"/>
        </w:rPr>
        <w:t>Требования к выполнению работ.</w:t>
      </w:r>
    </w:p>
    <w:p w:rsidR="00A06BAB" w:rsidRDefault="00A06BAB" w:rsidP="00A06BAB">
      <w:pPr>
        <w:shd w:val="clear" w:color="auto" w:fill="FFFFFF"/>
        <w:tabs>
          <w:tab w:val="left" w:pos="773"/>
        </w:tabs>
        <w:autoSpaceDE w:val="0"/>
        <w:autoSpaceDN w:val="0"/>
        <w:spacing w:line="276" w:lineRule="auto"/>
        <w:jc w:val="both"/>
        <w:rPr>
          <w:b/>
          <w:lang w:val="ru-RU" w:eastAsia="ru-RU" w:bidi="ar-SA"/>
        </w:rPr>
      </w:pPr>
    </w:p>
    <w:p w:rsidR="000C7739" w:rsidRPr="00A06BAB" w:rsidRDefault="000C7739" w:rsidP="00A06BAB">
      <w:pPr>
        <w:shd w:val="clear" w:color="auto" w:fill="FFFFFF"/>
        <w:tabs>
          <w:tab w:val="left" w:pos="773"/>
        </w:tabs>
        <w:autoSpaceDE w:val="0"/>
        <w:autoSpaceDN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2.1. Цель работы:</w:t>
      </w:r>
    </w:p>
    <w:p w:rsidR="000C7739" w:rsidRPr="007027F3" w:rsidRDefault="00260E87" w:rsidP="00A06BAB">
      <w:pPr>
        <w:spacing w:line="276" w:lineRule="auto"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- в</w:t>
      </w:r>
      <w:r w:rsidR="000C7739" w:rsidRPr="00A06BAB">
        <w:rPr>
          <w:rFonts w:eastAsia="Calibri"/>
          <w:lang w:val="ru-RU" w:bidi="ar-SA"/>
        </w:rPr>
        <w:t>ыполнить оценку устойчивости опор</w:t>
      </w:r>
      <w:r w:rsidRPr="00A06BAB">
        <w:rPr>
          <w:rFonts w:eastAsia="Calibri"/>
          <w:lang w:val="ru-RU" w:bidi="ar-SA"/>
        </w:rPr>
        <w:t>ных реперов;</w:t>
      </w:r>
    </w:p>
    <w:p w:rsidR="00721649" w:rsidRPr="00721649" w:rsidRDefault="00721649" w:rsidP="00A06BAB">
      <w:pPr>
        <w:spacing w:line="276" w:lineRule="auto"/>
        <w:jc w:val="both"/>
        <w:rPr>
          <w:rFonts w:eastAsia="Calibri"/>
          <w:lang w:val="ru-RU" w:bidi="ar-SA"/>
        </w:rPr>
      </w:pPr>
      <w:r w:rsidRPr="007027F3">
        <w:rPr>
          <w:rFonts w:eastAsia="Calibri"/>
          <w:lang w:val="ru-RU" w:bidi="ar-SA"/>
        </w:rPr>
        <w:t xml:space="preserve">- </w:t>
      </w:r>
      <w:r w:rsidRPr="00BD5DE7">
        <w:rPr>
          <w:rFonts w:eastAsia="Calibri"/>
          <w:lang w:val="ru-RU" w:bidi="ar-SA"/>
        </w:rPr>
        <w:t>восстановить отсутствующие опорные репера;</w:t>
      </w:r>
      <w:r>
        <w:rPr>
          <w:rFonts w:eastAsia="Calibri"/>
          <w:lang w:val="ru-RU" w:bidi="ar-SA"/>
        </w:rPr>
        <w:t xml:space="preserve"> </w:t>
      </w:r>
    </w:p>
    <w:p w:rsidR="000C7739" w:rsidRPr="00A06BAB" w:rsidRDefault="00260E87" w:rsidP="00A06BAB">
      <w:pPr>
        <w:spacing w:line="276" w:lineRule="auto"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- в</w:t>
      </w:r>
      <w:r w:rsidR="000C7739" w:rsidRPr="00A06BAB">
        <w:rPr>
          <w:rFonts w:eastAsia="Calibri"/>
          <w:lang w:val="ru-RU" w:bidi="ar-SA"/>
        </w:rPr>
        <w:t>ыполнить цикл геодезических наблюдений по установленным на ГТС маркам</w:t>
      </w:r>
      <w:r w:rsidRPr="00A06BAB">
        <w:rPr>
          <w:rFonts w:eastAsia="Calibri"/>
          <w:lang w:val="ru-RU" w:bidi="ar-SA"/>
        </w:rPr>
        <w:t xml:space="preserve"> Светогорской</w:t>
      </w:r>
      <w:r w:rsidR="00A06BAB">
        <w:rPr>
          <w:rFonts w:eastAsia="Calibri"/>
          <w:lang w:val="ru-RU" w:bidi="ar-SA"/>
        </w:rPr>
        <w:t xml:space="preserve"> ГЭС</w:t>
      </w:r>
      <w:r w:rsidRPr="00A06BAB">
        <w:rPr>
          <w:rFonts w:eastAsia="Calibri"/>
          <w:lang w:val="ru-RU" w:bidi="ar-SA"/>
        </w:rPr>
        <w:t xml:space="preserve"> и Лесогорской ГЭС;</w:t>
      </w:r>
    </w:p>
    <w:p w:rsidR="000C7739" w:rsidRPr="00A06BAB" w:rsidRDefault="00260E87" w:rsidP="00A06BAB">
      <w:pPr>
        <w:spacing w:line="276" w:lineRule="auto"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- в</w:t>
      </w:r>
      <w:r w:rsidR="000C7739" w:rsidRPr="00A06BAB">
        <w:rPr>
          <w:rFonts w:eastAsia="Calibri"/>
          <w:lang w:val="ru-RU" w:bidi="ar-SA"/>
        </w:rPr>
        <w:t>ыполнить нивелировку оголовков пьезометров на ГТС</w:t>
      </w:r>
      <w:r w:rsidRPr="00A06BAB">
        <w:rPr>
          <w:rFonts w:eastAsia="Calibri"/>
          <w:lang w:val="ru-RU" w:bidi="ar-SA"/>
        </w:rPr>
        <w:t xml:space="preserve"> Светогорской</w:t>
      </w:r>
      <w:r w:rsidR="00A06BAB">
        <w:rPr>
          <w:rFonts w:eastAsia="Calibri"/>
          <w:lang w:val="ru-RU" w:bidi="ar-SA"/>
        </w:rPr>
        <w:t xml:space="preserve"> ГЭС</w:t>
      </w:r>
      <w:r w:rsidRPr="00A06BAB">
        <w:rPr>
          <w:rFonts w:eastAsia="Calibri"/>
          <w:lang w:val="ru-RU" w:bidi="ar-SA"/>
        </w:rPr>
        <w:t xml:space="preserve"> и Лесогорской ГЭС</w:t>
      </w:r>
      <w:r w:rsidR="000C6824" w:rsidRPr="00A06BAB">
        <w:rPr>
          <w:rFonts w:eastAsia="Calibri"/>
          <w:lang w:val="ru-RU" w:bidi="ar-SA"/>
        </w:rPr>
        <w:t xml:space="preserve"> (определение отметок оголовков пьезометров относительно </w:t>
      </w:r>
      <w:proofErr w:type="gramStart"/>
      <w:r w:rsidR="000C6824" w:rsidRPr="00A06BAB">
        <w:rPr>
          <w:rFonts w:eastAsia="Calibri"/>
          <w:lang w:val="ru-RU" w:bidi="ar-SA"/>
        </w:rPr>
        <w:t>опорных  реперов</w:t>
      </w:r>
      <w:proofErr w:type="gramEnd"/>
      <w:r w:rsidR="000C6824" w:rsidRPr="00A06BAB">
        <w:rPr>
          <w:rFonts w:eastAsia="Calibri"/>
          <w:lang w:val="ru-RU" w:bidi="ar-SA"/>
        </w:rPr>
        <w:t>)</w:t>
      </w:r>
      <w:r w:rsidRPr="00A06BAB">
        <w:rPr>
          <w:rFonts w:eastAsia="Calibri"/>
          <w:lang w:val="ru-RU" w:bidi="ar-SA"/>
        </w:rPr>
        <w:t>;</w:t>
      </w:r>
    </w:p>
    <w:p w:rsidR="000C7739" w:rsidRPr="00A06BAB" w:rsidRDefault="00260E87" w:rsidP="00A06BAB">
      <w:pPr>
        <w:widowControl w:val="0"/>
        <w:numPr>
          <w:ilvl w:val="12"/>
          <w:numId w:val="0"/>
        </w:numPr>
        <w:spacing w:line="276" w:lineRule="auto"/>
        <w:jc w:val="both"/>
        <w:rPr>
          <w:lang w:val="ru-RU"/>
        </w:rPr>
      </w:pPr>
      <w:r w:rsidRPr="00A06BAB">
        <w:rPr>
          <w:rFonts w:eastAsia="Calibri"/>
          <w:lang w:val="ru-RU" w:bidi="ar-SA"/>
        </w:rPr>
        <w:lastRenderedPageBreak/>
        <w:t>- п</w:t>
      </w:r>
      <w:r w:rsidR="000C7739" w:rsidRPr="00A06BAB">
        <w:rPr>
          <w:rFonts w:eastAsia="Calibri"/>
          <w:lang w:val="ru-RU" w:bidi="ar-SA"/>
        </w:rPr>
        <w:t>роизвести нивелировку</w:t>
      </w:r>
      <w:r w:rsidR="000C6824" w:rsidRPr="00A06BAB">
        <w:rPr>
          <w:rFonts w:eastAsia="Calibri"/>
          <w:lang w:val="ru-RU" w:bidi="ar-SA"/>
        </w:rPr>
        <w:t xml:space="preserve"> (определение </w:t>
      </w:r>
      <w:proofErr w:type="gramStart"/>
      <w:r w:rsidR="000C6824" w:rsidRPr="00A06BAB">
        <w:rPr>
          <w:rFonts w:eastAsia="Calibri"/>
          <w:lang w:val="ru-RU" w:bidi="ar-SA"/>
        </w:rPr>
        <w:t xml:space="preserve">отметок) </w:t>
      </w:r>
      <w:r w:rsidR="000C7739" w:rsidRPr="00A06BAB">
        <w:rPr>
          <w:rFonts w:eastAsia="Calibri"/>
          <w:lang w:val="ru-RU" w:bidi="ar-SA"/>
        </w:rPr>
        <w:t xml:space="preserve"> базисных</w:t>
      </w:r>
      <w:proofErr w:type="gramEnd"/>
      <w:r w:rsidR="000C7739" w:rsidRPr="00A06BAB">
        <w:rPr>
          <w:rFonts w:eastAsia="Calibri"/>
          <w:lang w:val="ru-RU" w:bidi="ar-SA"/>
        </w:rPr>
        <w:t xml:space="preserve"> отметок</w:t>
      </w:r>
      <w:r w:rsidR="000C6824" w:rsidRPr="00A06BAB">
        <w:rPr>
          <w:rFonts w:eastAsia="Calibri"/>
          <w:lang w:val="ru-RU" w:bidi="ar-SA"/>
        </w:rPr>
        <w:t xml:space="preserve"> затворов холостого водосброса: опорных конструкций  подъемных механизмов в бычках, </w:t>
      </w:r>
      <w:r w:rsidR="00BA390A" w:rsidRPr="00A06BAB">
        <w:rPr>
          <w:rFonts w:eastAsia="Calibri"/>
          <w:lang w:val="ru-RU" w:bidi="ar-SA"/>
        </w:rPr>
        <w:t>металл</w:t>
      </w:r>
      <w:r w:rsidR="00A52C0E" w:rsidRPr="00A06BAB">
        <w:rPr>
          <w:rFonts w:eastAsia="Calibri"/>
          <w:lang w:val="ru-RU" w:bidi="ar-SA"/>
        </w:rPr>
        <w:t xml:space="preserve">ических закладных </w:t>
      </w:r>
      <w:r w:rsidR="00BA390A" w:rsidRPr="00A06BAB">
        <w:rPr>
          <w:rFonts w:eastAsia="Calibri"/>
          <w:lang w:val="ru-RU" w:bidi="ar-SA"/>
        </w:rPr>
        <w:t xml:space="preserve"> порога</w:t>
      </w:r>
      <w:r w:rsidR="00A52C0E" w:rsidRPr="00A06BAB">
        <w:rPr>
          <w:rFonts w:eastAsia="Calibri"/>
          <w:lang w:val="ru-RU" w:bidi="ar-SA"/>
        </w:rPr>
        <w:t xml:space="preserve"> водосливных  отверстий  затворов </w:t>
      </w:r>
      <w:r w:rsidR="00BA390A" w:rsidRPr="00A06BAB">
        <w:rPr>
          <w:rFonts w:eastAsia="Calibri"/>
          <w:lang w:val="ru-RU" w:bidi="ar-SA"/>
        </w:rPr>
        <w:t>(горизонтальная  опорная металлическая закладная зоны уплотнения при закрытии затвора)</w:t>
      </w:r>
      <w:r w:rsidR="000C7739" w:rsidRPr="00A06BAB">
        <w:rPr>
          <w:rFonts w:eastAsia="Calibri"/>
          <w:lang w:val="ru-RU" w:bidi="ar-SA"/>
        </w:rPr>
        <w:t xml:space="preserve"> к </w:t>
      </w:r>
      <w:r w:rsidR="00A52C0E" w:rsidRPr="00A06BAB">
        <w:rPr>
          <w:rFonts w:eastAsia="Calibri"/>
          <w:lang w:val="ru-RU" w:bidi="ar-SA"/>
        </w:rPr>
        <w:t xml:space="preserve">опорным </w:t>
      </w:r>
      <w:r w:rsidR="000C7739" w:rsidRPr="00A06BAB">
        <w:rPr>
          <w:rFonts w:eastAsia="Calibri"/>
          <w:lang w:val="ru-RU" w:bidi="ar-SA"/>
        </w:rPr>
        <w:t xml:space="preserve"> реперам ГЭС.</w:t>
      </w:r>
    </w:p>
    <w:p w:rsidR="009638D7" w:rsidRDefault="009638D7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</w:p>
    <w:p w:rsidR="002E283A" w:rsidRPr="00A06BAB" w:rsidRDefault="00BB3FBD" w:rsidP="00A06BAB">
      <w:pPr>
        <w:widowControl w:val="0"/>
        <w:numPr>
          <w:ilvl w:val="12"/>
          <w:numId w:val="0"/>
        </w:numPr>
        <w:spacing w:line="276" w:lineRule="auto"/>
        <w:jc w:val="both"/>
        <w:rPr>
          <w:b/>
          <w:lang w:val="ru-RU"/>
        </w:rPr>
      </w:pPr>
      <w:r w:rsidRPr="00A06BAB">
        <w:rPr>
          <w:b/>
          <w:lang w:val="ru-RU"/>
        </w:rPr>
        <w:t>2.</w:t>
      </w:r>
      <w:r w:rsidR="00260E87" w:rsidRPr="00A06BAB">
        <w:rPr>
          <w:b/>
          <w:lang w:val="ru-RU"/>
        </w:rPr>
        <w:t>2.</w:t>
      </w:r>
      <w:r w:rsidRPr="00A06BAB">
        <w:rPr>
          <w:b/>
          <w:lang w:val="ru-RU"/>
        </w:rPr>
        <w:t xml:space="preserve">  </w:t>
      </w:r>
      <w:r w:rsidR="009638D7" w:rsidRPr="00A06BAB">
        <w:rPr>
          <w:b/>
          <w:lang w:val="ru-RU"/>
        </w:rPr>
        <w:t>Основные характеристики объекта</w:t>
      </w:r>
      <w:r w:rsidR="00690C29" w:rsidRPr="00A06BAB">
        <w:rPr>
          <w:b/>
          <w:lang w:val="ru-RU"/>
        </w:rPr>
        <w:t>:</w:t>
      </w:r>
    </w:p>
    <w:p w:rsidR="00BB3FBD" w:rsidRPr="00A06BAB" w:rsidRDefault="00BB3FBD" w:rsidP="00A06BAB">
      <w:pPr>
        <w:keepNext/>
        <w:spacing w:line="276" w:lineRule="auto"/>
        <w:ind w:firstLine="709"/>
        <w:jc w:val="both"/>
        <w:rPr>
          <w:b/>
          <w:lang w:val="ru-RU" w:eastAsia="ru-RU" w:bidi="ar-SA"/>
        </w:rPr>
      </w:pPr>
    </w:p>
    <w:p w:rsidR="002F5BE9" w:rsidRPr="00A06BAB" w:rsidRDefault="00690C29" w:rsidP="00A06BAB">
      <w:pPr>
        <w:keepNext/>
        <w:spacing w:line="276" w:lineRule="auto"/>
        <w:ind w:firstLine="709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Светогорская ГЭС-11</w:t>
      </w:r>
    </w:p>
    <w:p w:rsidR="002F5BE9" w:rsidRPr="00A06BAB" w:rsidRDefault="002F5BE9" w:rsidP="00A06BAB">
      <w:pPr>
        <w:spacing w:line="276" w:lineRule="auto"/>
        <w:ind w:firstLine="709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Назначение: для целей энергетики.</w:t>
      </w:r>
    </w:p>
    <w:p w:rsidR="002F5BE9" w:rsidRPr="00A06BAB" w:rsidRDefault="002F5BE9" w:rsidP="00A06BAB">
      <w:pPr>
        <w:spacing w:line="276" w:lineRule="auto"/>
        <w:ind w:firstLine="709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Класс ГТС: III, в соответствии с СП 58.13330.2012 «Гидротехнические сооружения. Основные положения».</w:t>
      </w:r>
    </w:p>
    <w:p w:rsidR="002F5BE9" w:rsidRPr="00A06BAB" w:rsidRDefault="002F5BE9" w:rsidP="00A06BAB">
      <w:pPr>
        <w:spacing w:line="276" w:lineRule="auto"/>
        <w:ind w:firstLine="709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Вид ГТС: водоподпорные и водосбросные.</w:t>
      </w:r>
    </w:p>
    <w:p w:rsidR="002F5BE9" w:rsidRPr="00A06BAB" w:rsidRDefault="002F5BE9" w:rsidP="00A06BAB">
      <w:pPr>
        <w:spacing w:line="276" w:lineRule="auto"/>
        <w:ind w:firstLine="709"/>
        <w:jc w:val="both"/>
        <w:rPr>
          <w:spacing w:val="-2"/>
          <w:lang w:val="ru-RU" w:eastAsia="ru-RU" w:bidi="ar-SA"/>
        </w:rPr>
      </w:pPr>
      <w:r w:rsidRPr="00A06BAB">
        <w:rPr>
          <w:lang w:val="ru-RU" w:eastAsia="ru-RU" w:bidi="ar-SA"/>
        </w:rPr>
        <w:t>Срок эксплуатации:</w:t>
      </w:r>
      <w:r w:rsidRPr="00A06BAB">
        <w:rPr>
          <w:i/>
          <w:lang w:val="ru-RU" w:eastAsia="ru-RU" w:bidi="ar-SA"/>
        </w:rPr>
        <w:t xml:space="preserve"> </w:t>
      </w:r>
      <w:r w:rsidRPr="00A06BAB">
        <w:rPr>
          <w:spacing w:val="-9"/>
          <w:lang w:val="ru-RU" w:eastAsia="ru-RU" w:bidi="ar-SA"/>
        </w:rPr>
        <w:t>68 лет</w:t>
      </w:r>
      <w:r w:rsidR="00A52C0E" w:rsidRPr="00A06BAB">
        <w:rPr>
          <w:spacing w:val="-2"/>
          <w:lang w:val="ru-RU" w:eastAsia="ru-RU" w:bidi="ar-SA"/>
        </w:rPr>
        <w:t>.</w:t>
      </w:r>
    </w:p>
    <w:p w:rsidR="00690C29" w:rsidRPr="00A06BAB" w:rsidRDefault="00690C29" w:rsidP="00A06BAB">
      <w:pPr>
        <w:spacing w:line="276" w:lineRule="auto"/>
        <w:ind w:firstLine="709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В состав ГТС Светогорской ГЭС-11 входят:</w:t>
      </w:r>
    </w:p>
    <w:p w:rsidR="00690C29" w:rsidRPr="00A06BAB" w:rsidRDefault="00690C29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/>
        <w:jc w:val="both"/>
        <w:rPr>
          <w:color w:val="000000"/>
          <w:lang w:val="ru-RU" w:eastAsia="ru-RU" w:bidi="ar-SA"/>
        </w:rPr>
      </w:pPr>
      <w:r w:rsidRPr="00A06BAB">
        <w:rPr>
          <w:color w:val="000000"/>
          <w:lang w:val="ru-RU" w:eastAsia="ru-RU" w:bidi="ar-SA"/>
        </w:rPr>
        <w:t xml:space="preserve">здание гидроэлектростанции; </w:t>
      </w:r>
    </w:p>
    <w:p w:rsidR="00690C29" w:rsidRPr="00A06BAB" w:rsidRDefault="00690C29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/>
        <w:jc w:val="both"/>
        <w:rPr>
          <w:color w:val="000000"/>
          <w:lang w:val="ru-RU" w:eastAsia="ru-RU" w:bidi="ar-SA"/>
        </w:rPr>
      </w:pPr>
      <w:r w:rsidRPr="00A06BAB">
        <w:rPr>
          <w:color w:val="000000"/>
          <w:lang w:val="ru-RU" w:eastAsia="ru-RU" w:bidi="ar-SA"/>
        </w:rPr>
        <w:t>бетонная плотина;</w:t>
      </w:r>
    </w:p>
    <w:p w:rsidR="00690C29" w:rsidRPr="00A06BAB" w:rsidRDefault="00690C29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обводной канал.</w:t>
      </w:r>
    </w:p>
    <w:p w:rsidR="0049305E" w:rsidRPr="00A06BAB" w:rsidRDefault="0049305E" w:rsidP="00A06BAB">
      <w:pPr>
        <w:shd w:val="clear" w:color="auto" w:fill="FFFFFF"/>
        <w:tabs>
          <w:tab w:val="left" w:pos="773"/>
        </w:tabs>
        <w:autoSpaceDE w:val="0"/>
        <w:autoSpaceDN w:val="0"/>
        <w:spacing w:before="120" w:line="276" w:lineRule="auto"/>
        <w:ind w:firstLine="714"/>
        <w:jc w:val="both"/>
        <w:rPr>
          <w:b/>
          <w:bCs/>
          <w:i/>
          <w:color w:val="000000"/>
          <w:spacing w:val="1"/>
        </w:rPr>
      </w:pPr>
      <w:r w:rsidRPr="00A06BAB">
        <w:rPr>
          <w:b/>
          <w:bCs/>
          <w:i/>
          <w:color w:val="000000"/>
          <w:spacing w:val="1"/>
        </w:rPr>
        <w:t>3дание ГЭС</w:t>
      </w:r>
    </w:p>
    <w:p w:rsidR="0049305E" w:rsidRPr="00A06BAB" w:rsidRDefault="0049305E" w:rsidP="00A06BAB">
      <w:pPr>
        <w:tabs>
          <w:tab w:val="left" w:pos="4694"/>
        </w:tabs>
        <w:autoSpaceDE w:val="0"/>
        <w:autoSpaceDN w:val="0"/>
        <w:adjustRightInd w:val="0"/>
        <w:spacing w:line="276" w:lineRule="auto"/>
        <w:jc w:val="both"/>
        <w:rPr>
          <w:color w:val="000000"/>
          <w:lang w:val="ru-RU"/>
        </w:rPr>
      </w:pPr>
      <w:r w:rsidRPr="00A06BAB">
        <w:rPr>
          <w:bCs/>
          <w:iCs/>
          <w:color w:val="000000"/>
          <w:lang w:val="ru-RU"/>
        </w:rPr>
        <w:t xml:space="preserve">Здание ГЭС </w:t>
      </w:r>
      <w:r w:rsidRPr="00A06BAB">
        <w:rPr>
          <w:color w:val="000000"/>
          <w:lang w:val="ru-RU"/>
        </w:rPr>
        <w:t>Светогорской ГЭС</w:t>
      </w:r>
      <w:r w:rsidRPr="00A06BAB">
        <w:rPr>
          <w:bCs/>
          <w:iCs/>
          <w:color w:val="000000"/>
          <w:lang w:val="ru-RU"/>
        </w:rPr>
        <w:t xml:space="preserve"> </w:t>
      </w:r>
      <w:r w:rsidRPr="00A06BAB">
        <w:rPr>
          <w:color w:val="000000"/>
          <w:lang w:val="ru-RU"/>
        </w:rPr>
        <w:t>состоит из следующих помещений:</w:t>
      </w:r>
    </w:p>
    <w:p w:rsidR="0049305E" w:rsidRPr="00A06BAB" w:rsidRDefault="0049305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 w:firstLine="0"/>
        <w:jc w:val="both"/>
        <w:rPr>
          <w:color w:val="000000"/>
          <w:lang w:val="ru-RU"/>
        </w:rPr>
      </w:pPr>
      <w:r w:rsidRPr="00A06BAB">
        <w:rPr>
          <w:color w:val="000000"/>
          <w:lang w:val="ru-RU"/>
        </w:rPr>
        <w:t>машинный зал с монтажной и разгрузочной площадками;</w:t>
      </w:r>
    </w:p>
    <w:p w:rsidR="0049305E" w:rsidRPr="00A06BAB" w:rsidRDefault="0049305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 w:firstLine="0"/>
        <w:jc w:val="both"/>
        <w:rPr>
          <w:color w:val="000000"/>
        </w:rPr>
      </w:pPr>
      <w:proofErr w:type="spellStart"/>
      <w:r w:rsidRPr="00A06BAB">
        <w:rPr>
          <w:color w:val="000000"/>
        </w:rPr>
        <w:t>щитовое</w:t>
      </w:r>
      <w:proofErr w:type="spellEnd"/>
      <w:r w:rsidRPr="00A06BAB">
        <w:rPr>
          <w:color w:val="000000"/>
        </w:rPr>
        <w:t xml:space="preserve"> </w:t>
      </w:r>
      <w:proofErr w:type="spellStart"/>
      <w:r w:rsidRPr="00A06BAB">
        <w:rPr>
          <w:color w:val="000000"/>
        </w:rPr>
        <w:t>отделение</w:t>
      </w:r>
      <w:proofErr w:type="spellEnd"/>
      <w:r w:rsidRPr="00A06BAB">
        <w:rPr>
          <w:color w:val="000000"/>
        </w:rPr>
        <w:t>;</w:t>
      </w:r>
    </w:p>
    <w:p w:rsidR="0049305E" w:rsidRPr="00A06BAB" w:rsidRDefault="0049305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 w:firstLine="0"/>
        <w:jc w:val="both"/>
        <w:rPr>
          <w:color w:val="000000"/>
        </w:rPr>
      </w:pPr>
      <w:proofErr w:type="spellStart"/>
      <w:r w:rsidRPr="00A06BAB">
        <w:rPr>
          <w:color w:val="000000"/>
        </w:rPr>
        <w:t>пультовое</w:t>
      </w:r>
      <w:proofErr w:type="spellEnd"/>
      <w:r w:rsidRPr="00A06BAB">
        <w:rPr>
          <w:color w:val="000000"/>
        </w:rPr>
        <w:t xml:space="preserve"> </w:t>
      </w:r>
      <w:proofErr w:type="spellStart"/>
      <w:r w:rsidRPr="00A06BAB">
        <w:rPr>
          <w:color w:val="000000"/>
        </w:rPr>
        <w:t>помещение</w:t>
      </w:r>
      <w:proofErr w:type="spellEnd"/>
      <w:r w:rsidRPr="00A06BAB">
        <w:rPr>
          <w:color w:val="000000"/>
        </w:rPr>
        <w:t>;</w:t>
      </w:r>
    </w:p>
    <w:p w:rsidR="0049305E" w:rsidRPr="00A06BAB" w:rsidRDefault="003A29C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 w:firstLine="0"/>
        <w:jc w:val="both"/>
        <w:rPr>
          <w:color w:val="000000"/>
        </w:rPr>
      </w:pPr>
      <w:proofErr w:type="spellStart"/>
      <w:r w:rsidRPr="00A06BAB">
        <w:rPr>
          <w:color w:val="000000"/>
        </w:rPr>
        <w:t>распределительн</w:t>
      </w:r>
      <w:r w:rsidRPr="00A06BAB">
        <w:rPr>
          <w:color w:val="000000"/>
          <w:lang w:val="ru-RU"/>
        </w:rPr>
        <w:t>ые</w:t>
      </w:r>
      <w:proofErr w:type="spellEnd"/>
      <w:r w:rsidRPr="00A06BAB">
        <w:rPr>
          <w:color w:val="000000"/>
          <w:lang w:val="ru-RU"/>
        </w:rPr>
        <w:t xml:space="preserve"> </w:t>
      </w:r>
      <w:r w:rsidR="0049305E" w:rsidRPr="00A06BAB">
        <w:rPr>
          <w:color w:val="000000"/>
        </w:rPr>
        <w:t xml:space="preserve"> </w:t>
      </w:r>
      <w:proofErr w:type="spellStart"/>
      <w:r w:rsidR="0049305E" w:rsidRPr="00A06BAB">
        <w:rPr>
          <w:color w:val="000000"/>
        </w:rPr>
        <w:t>устройств</w:t>
      </w:r>
      <w:proofErr w:type="spellEnd"/>
      <w:r w:rsidRPr="00A06BAB">
        <w:rPr>
          <w:color w:val="000000"/>
          <w:lang w:val="ru-RU"/>
        </w:rPr>
        <w:t xml:space="preserve">а; </w:t>
      </w:r>
      <w:r w:rsidRPr="00A06BAB">
        <w:rPr>
          <w:color w:val="000000"/>
        </w:rPr>
        <w:t xml:space="preserve"> </w:t>
      </w:r>
    </w:p>
    <w:p w:rsidR="0049305E" w:rsidRPr="00A06BAB" w:rsidRDefault="0049305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 w:firstLine="0"/>
        <w:jc w:val="both"/>
        <w:rPr>
          <w:color w:val="000000"/>
        </w:rPr>
      </w:pPr>
      <w:proofErr w:type="spellStart"/>
      <w:proofErr w:type="gramStart"/>
      <w:r w:rsidRPr="00A06BAB">
        <w:rPr>
          <w:color w:val="000000"/>
        </w:rPr>
        <w:t>вспомогательный</w:t>
      </w:r>
      <w:proofErr w:type="spellEnd"/>
      <w:proofErr w:type="gramEnd"/>
      <w:r w:rsidRPr="00A06BAB">
        <w:rPr>
          <w:color w:val="000000"/>
        </w:rPr>
        <w:t xml:space="preserve"> </w:t>
      </w:r>
      <w:proofErr w:type="spellStart"/>
      <w:r w:rsidRPr="00A06BAB">
        <w:rPr>
          <w:color w:val="000000"/>
        </w:rPr>
        <w:t>корпу</w:t>
      </w:r>
      <w:proofErr w:type="spellEnd"/>
      <w:r w:rsidRPr="00A06BAB">
        <w:rPr>
          <w:color w:val="000000"/>
          <w:lang w:val="ru-RU"/>
        </w:rPr>
        <w:t>с.</w:t>
      </w:r>
    </w:p>
    <w:p w:rsidR="0049305E" w:rsidRPr="00A06BAB" w:rsidRDefault="0049305E" w:rsidP="00A06BAB">
      <w:pPr>
        <w:autoSpaceDE w:val="0"/>
        <w:autoSpaceDN w:val="0"/>
        <w:adjustRightInd w:val="0"/>
        <w:spacing w:line="276" w:lineRule="auto"/>
        <w:ind w:left="1134"/>
        <w:jc w:val="both"/>
        <w:rPr>
          <w:color w:val="000000"/>
        </w:rPr>
      </w:pPr>
    </w:p>
    <w:p w:rsidR="00690C29" w:rsidRPr="00A06BAB" w:rsidRDefault="003A29CE" w:rsidP="00A06BAB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A06BAB">
        <w:rPr>
          <w:b/>
          <w:bCs/>
          <w:i/>
          <w:color w:val="000000"/>
          <w:spacing w:val="1"/>
          <w:lang w:val="ru-RU"/>
        </w:rPr>
        <w:t xml:space="preserve">          </w:t>
      </w:r>
      <w:proofErr w:type="spellStart"/>
      <w:r w:rsidR="00690C29" w:rsidRPr="00A06BAB">
        <w:rPr>
          <w:b/>
          <w:bCs/>
          <w:i/>
          <w:color w:val="000000"/>
          <w:spacing w:val="1"/>
        </w:rPr>
        <w:t>Механическое</w:t>
      </w:r>
      <w:proofErr w:type="spellEnd"/>
      <w:r w:rsidR="00690C29" w:rsidRPr="00A06BAB">
        <w:rPr>
          <w:b/>
          <w:bCs/>
          <w:i/>
          <w:color w:val="000000"/>
          <w:spacing w:val="1"/>
        </w:rPr>
        <w:t xml:space="preserve"> </w:t>
      </w:r>
      <w:proofErr w:type="spellStart"/>
      <w:r w:rsidR="00690C29" w:rsidRPr="00A06BAB">
        <w:rPr>
          <w:b/>
          <w:bCs/>
          <w:i/>
          <w:color w:val="000000"/>
          <w:spacing w:val="1"/>
        </w:rPr>
        <w:t>оборудование</w:t>
      </w:r>
      <w:proofErr w:type="spellEnd"/>
    </w:p>
    <w:p w:rsidR="00690C29" w:rsidRPr="00A06BAB" w:rsidRDefault="00690C29" w:rsidP="00A06BAB">
      <w:pPr>
        <w:widowControl w:val="0"/>
        <w:numPr>
          <w:ilvl w:val="0"/>
          <w:numId w:val="3"/>
        </w:numPr>
        <w:spacing w:line="276" w:lineRule="auto"/>
        <w:ind w:left="709" w:hanging="142"/>
        <w:jc w:val="both"/>
        <w:rPr>
          <w:lang w:val="ru-RU"/>
        </w:rPr>
      </w:pPr>
      <w:r w:rsidRPr="00A06BAB">
        <w:rPr>
          <w:lang w:val="ru-RU"/>
        </w:rPr>
        <w:t>Плоские затворы водоприемника размером 6,00×11,00 м по 2 затвора на агрегат (всего 8 шт.). Обслуживаются мостовым краном г/п 10 т;</w:t>
      </w:r>
    </w:p>
    <w:p w:rsidR="00690C29" w:rsidRPr="00A06BAB" w:rsidRDefault="00690C29" w:rsidP="00A06BAB">
      <w:pPr>
        <w:widowControl w:val="0"/>
        <w:numPr>
          <w:ilvl w:val="0"/>
          <w:numId w:val="3"/>
        </w:numPr>
        <w:spacing w:line="276" w:lineRule="auto"/>
        <w:ind w:left="709" w:hanging="142"/>
        <w:jc w:val="both"/>
        <w:rPr>
          <w:lang w:val="ru-RU"/>
        </w:rPr>
      </w:pPr>
      <w:r w:rsidRPr="00A06BAB">
        <w:rPr>
          <w:lang w:val="ru-RU"/>
        </w:rPr>
        <w:t>Сегментный затвор 12,00×7,35 м весом 54 т. Подъемный механизм — электрическая лебедка г/п 55 т;</w:t>
      </w:r>
    </w:p>
    <w:p w:rsidR="00690C29" w:rsidRPr="00A06BAB" w:rsidRDefault="00690C29" w:rsidP="00A06BAB">
      <w:pPr>
        <w:widowControl w:val="0"/>
        <w:numPr>
          <w:ilvl w:val="0"/>
          <w:numId w:val="3"/>
        </w:numPr>
        <w:spacing w:line="276" w:lineRule="auto"/>
        <w:ind w:left="709" w:hanging="142"/>
        <w:jc w:val="both"/>
        <w:rPr>
          <w:lang w:val="ru-RU"/>
        </w:rPr>
      </w:pPr>
      <w:r w:rsidRPr="00A06BAB">
        <w:rPr>
          <w:lang w:val="ru-RU"/>
        </w:rPr>
        <w:t>Сегментный затвор 26,00×7,35 м. Подъемный механизм — электрическая лебедка г/п 100 т;</w:t>
      </w:r>
    </w:p>
    <w:p w:rsidR="002F5BE9" w:rsidRPr="00A06BAB" w:rsidRDefault="00690C29" w:rsidP="00A06BAB">
      <w:pPr>
        <w:widowControl w:val="0"/>
        <w:numPr>
          <w:ilvl w:val="0"/>
          <w:numId w:val="3"/>
        </w:numPr>
        <w:spacing w:line="276" w:lineRule="auto"/>
        <w:ind w:left="709" w:hanging="142"/>
        <w:jc w:val="both"/>
      </w:pPr>
      <w:r w:rsidRPr="00A06BAB">
        <w:rPr>
          <w:lang w:val="ru-RU"/>
        </w:rPr>
        <w:t xml:space="preserve">Плоский затвор ледосброса размером 8,00×4,40 м. Выполнен в виде металлического каркаса с деревянным заполнением. </w:t>
      </w:r>
      <w:proofErr w:type="spellStart"/>
      <w:r w:rsidRPr="00A06BAB">
        <w:t>Подъемный</w:t>
      </w:r>
      <w:proofErr w:type="spellEnd"/>
      <w:r w:rsidRPr="00A06BAB">
        <w:t xml:space="preserve"> </w:t>
      </w:r>
      <w:proofErr w:type="spellStart"/>
      <w:r w:rsidRPr="00A06BAB">
        <w:t>механизм</w:t>
      </w:r>
      <w:proofErr w:type="spellEnd"/>
      <w:r w:rsidRPr="00A06BAB">
        <w:t xml:space="preserve"> — </w:t>
      </w:r>
      <w:proofErr w:type="spellStart"/>
      <w:r w:rsidRPr="00A06BAB">
        <w:t>электрическая</w:t>
      </w:r>
      <w:proofErr w:type="spellEnd"/>
      <w:r w:rsidRPr="00A06BAB">
        <w:t xml:space="preserve"> </w:t>
      </w:r>
      <w:proofErr w:type="spellStart"/>
      <w:r w:rsidRPr="00A06BAB">
        <w:t>ле</w:t>
      </w:r>
      <w:r w:rsidR="002F5BE9" w:rsidRPr="00A06BAB">
        <w:t>бедка</w:t>
      </w:r>
      <w:proofErr w:type="spellEnd"/>
      <w:r w:rsidR="002F5BE9" w:rsidRPr="00A06BAB">
        <w:t xml:space="preserve"> г/п 25 т</w:t>
      </w:r>
    </w:p>
    <w:p w:rsidR="002F5BE9" w:rsidRPr="00A06BAB" w:rsidRDefault="002F5BE9" w:rsidP="00A06BAB">
      <w:pPr>
        <w:spacing w:line="276" w:lineRule="auto"/>
        <w:jc w:val="both"/>
        <w:rPr>
          <w:b/>
          <w:lang w:val="ru-RU"/>
        </w:rPr>
      </w:pPr>
    </w:p>
    <w:p w:rsidR="002F5BE9" w:rsidRPr="00A06BAB" w:rsidRDefault="002F5BE9" w:rsidP="00A06BAB">
      <w:pPr>
        <w:spacing w:line="276" w:lineRule="auto"/>
        <w:jc w:val="both"/>
        <w:rPr>
          <w:b/>
          <w:lang w:val="ru-RU"/>
        </w:rPr>
      </w:pPr>
      <w:r w:rsidRPr="00A06BAB">
        <w:rPr>
          <w:b/>
          <w:lang w:val="ru-RU"/>
        </w:rPr>
        <w:t>Лесогорская ГЭС:</w:t>
      </w:r>
    </w:p>
    <w:p w:rsidR="002F5BE9" w:rsidRPr="00A06BAB" w:rsidRDefault="002F5BE9" w:rsidP="00A06BAB">
      <w:pPr>
        <w:numPr>
          <w:ilvl w:val="0"/>
          <w:numId w:val="3"/>
        </w:numPr>
        <w:spacing w:line="276" w:lineRule="auto"/>
        <w:jc w:val="both"/>
      </w:pPr>
      <w:proofErr w:type="spellStart"/>
      <w:r w:rsidRPr="00A06BAB">
        <w:t>Назначение</w:t>
      </w:r>
      <w:proofErr w:type="spellEnd"/>
      <w:r w:rsidRPr="00A06BAB">
        <w:t xml:space="preserve">: </w:t>
      </w:r>
      <w:proofErr w:type="spellStart"/>
      <w:r w:rsidRPr="00A06BAB">
        <w:t>для</w:t>
      </w:r>
      <w:proofErr w:type="spellEnd"/>
      <w:r w:rsidRPr="00A06BAB">
        <w:t xml:space="preserve"> </w:t>
      </w:r>
      <w:proofErr w:type="spellStart"/>
      <w:r w:rsidRPr="00A06BAB">
        <w:t>целей</w:t>
      </w:r>
      <w:proofErr w:type="spellEnd"/>
      <w:r w:rsidRPr="00A06BAB">
        <w:t xml:space="preserve"> </w:t>
      </w:r>
      <w:proofErr w:type="spellStart"/>
      <w:r w:rsidRPr="00A06BAB">
        <w:t>энергетики</w:t>
      </w:r>
      <w:proofErr w:type="spellEnd"/>
      <w:r w:rsidRPr="00A06BAB">
        <w:t>.</w:t>
      </w:r>
    </w:p>
    <w:p w:rsidR="002F5BE9" w:rsidRPr="00A06BAB" w:rsidRDefault="002F5BE9" w:rsidP="00A06BAB">
      <w:pPr>
        <w:numPr>
          <w:ilvl w:val="0"/>
          <w:numId w:val="3"/>
        </w:numPr>
        <w:spacing w:line="276" w:lineRule="auto"/>
        <w:jc w:val="both"/>
      </w:pPr>
      <w:r w:rsidRPr="00A06BAB">
        <w:rPr>
          <w:lang w:val="ru-RU"/>
        </w:rPr>
        <w:t xml:space="preserve">Класс ГТС: </w:t>
      </w:r>
      <w:r w:rsidRPr="00A06BAB">
        <w:t>III</w:t>
      </w:r>
      <w:r w:rsidRPr="00A06BAB">
        <w:rPr>
          <w:lang w:val="ru-RU"/>
        </w:rPr>
        <w:t xml:space="preserve">, в соответствии с СП 58.13330.2012 «Гидротехнические сооружения. </w:t>
      </w:r>
      <w:proofErr w:type="spellStart"/>
      <w:r w:rsidRPr="00A06BAB">
        <w:t>Основные</w:t>
      </w:r>
      <w:proofErr w:type="spellEnd"/>
      <w:r w:rsidRPr="00A06BAB">
        <w:t xml:space="preserve"> </w:t>
      </w:r>
      <w:proofErr w:type="spellStart"/>
      <w:r w:rsidRPr="00A06BAB">
        <w:t>положения</w:t>
      </w:r>
      <w:proofErr w:type="spellEnd"/>
      <w:r w:rsidRPr="00A06BAB">
        <w:t>».</w:t>
      </w:r>
    </w:p>
    <w:p w:rsidR="002F5BE9" w:rsidRPr="00A06BAB" w:rsidRDefault="002F5BE9" w:rsidP="00A06BAB">
      <w:pPr>
        <w:numPr>
          <w:ilvl w:val="0"/>
          <w:numId w:val="3"/>
        </w:numPr>
        <w:spacing w:line="276" w:lineRule="auto"/>
        <w:jc w:val="both"/>
        <w:rPr>
          <w:lang w:val="ru-RU"/>
        </w:rPr>
      </w:pPr>
      <w:r w:rsidRPr="00A06BAB">
        <w:rPr>
          <w:lang w:val="ru-RU"/>
        </w:rPr>
        <w:t>Вид ГТС: водоподпорные и водосбросные.</w:t>
      </w:r>
    </w:p>
    <w:p w:rsidR="002F5BE9" w:rsidRPr="00A06BAB" w:rsidRDefault="002F5BE9" w:rsidP="00A06BAB">
      <w:pPr>
        <w:numPr>
          <w:ilvl w:val="0"/>
          <w:numId w:val="3"/>
        </w:numPr>
        <w:spacing w:line="276" w:lineRule="auto"/>
        <w:jc w:val="both"/>
        <w:rPr>
          <w:spacing w:val="-2"/>
        </w:rPr>
      </w:pPr>
      <w:proofErr w:type="spellStart"/>
      <w:r w:rsidRPr="00A06BAB">
        <w:t>Срок</w:t>
      </w:r>
      <w:proofErr w:type="spellEnd"/>
      <w:r w:rsidRPr="00A06BAB">
        <w:t xml:space="preserve"> </w:t>
      </w:r>
      <w:proofErr w:type="spellStart"/>
      <w:r w:rsidRPr="00A06BAB">
        <w:t>эксплуатации</w:t>
      </w:r>
      <w:proofErr w:type="spellEnd"/>
      <w:r w:rsidRPr="00A06BAB">
        <w:t>:</w:t>
      </w:r>
      <w:r w:rsidRPr="00A06BAB">
        <w:rPr>
          <w:i/>
        </w:rPr>
        <w:t xml:space="preserve"> </w:t>
      </w:r>
      <w:r w:rsidRPr="00A06BAB">
        <w:rPr>
          <w:spacing w:val="-9"/>
        </w:rPr>
        <w:t xml:space="preserve">76 </w:t>
      </w:r>
      <w:proofErr w:type="spellStart"/>
      <w:r w:rsidRPr="00A06BAB">
        <w:rPr>
          <w:spacing w:val="-9"/>
        </w:rPr>
        <w:t>лет</w:t>
      </w:r>
      <w:proofErr w:type="spellEnd"/>
      <w:r w:rsidRPr="00A06BAB">
        <w:rPr>
          <w:spacing w:val="-9"/>
        </w:rPr>
        <w:t>.</w:t>
      </w:r>
    </w:p>
    <w:p w:rsidR="002F5BE9" w:rsidRPr="00A06BAB" w:rsidRDefault="002F5BE9" w:rsidP="00A06BAB">
      <w:pPr>
        <w:spacing w:line="276" w:lineRule="auto"/>
        <w:jc w:val="both"/>
        <w:rPr>
          <w:b/>
          <w:lang w:val="ru-RU"/>
        </w:rPr>
      </w:pPr>
    </w:p>
    <w:p w:rsidR="00690C29" w:rsidRPr="00A06BAB" w:rsidRDefault="00690C29" w:rsidP="00A06BAB">
      <w:pPr>
        <w:spacing w:line="276" w:lineRule="auto"/>
        <w:jc w:val="both"/>
        <w:rPr>
          <w:lang w:val="ru-RU"/>
        </w:rPr>
      </w:pPr>
      <w:r w:rsidRPr="00A06BAB">
        <w:rPr>
          <w:lang w:val="ru-RU"/>
        </w:rPr>
        <w:t>В состав ГТС Лесогорской ГЭС-10 входят:</w:t>
      </w:r>
    </w:p>
    <w:p w:rsidR="00690C29" w:rsidRPr="00A06BAB" w:rsidRDefault="00690C29" w:rsidP="00A06BAB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34" w:hanging="425"/>
        <w:jc w:val="both"/>
      </w:pPr>
      <w:proofErr w:type="spellStart"/>
      <w:r w:rsidRPr="00A06BAB">
        <w:lastRenderedPageBreak/>
        <w:t>здание</w:t>
      </w:r>
      <w:proofErr w:type="spellEnd"/>
      <w:r w:rsidRPr="00A06BAB">
        <w:t xml:space="preserve"> </w:t>
      </w:r>
      <w:proofErr w:type="spellStart"/>
      <w:r w:rsidRPr="00A06BAB">
        <w:t>гидроэлектростанции</w:t>
      </w:r>
      <w:proofErr w:type="spellEnd"/>
      <w:r w:rsidRPr="00A06BAB">
        <w:t>;</w:t>
      </w:r>
    </w:p>
    <w:p w:rsidR="002F5BE9" w:rsidRPr="00A06BAB" w:rsidRDefault="004A7311" w:rsidP="00A06BAB">
      <w:pPr>
        <w:widowControl w:val="0"/>
        <w:numPr>
          <w:ilvl w:val="12"/>
          <w:numId w:val="0"/>
        </w:numPr>
        <w:spacing w:line="276" w:lineRule="auto"/>
        <w:jc w:val="both"/>
        <w:rPr>
          <w:lang w:val="ru-RU"/>
        </w:rPr>
      </w:pPr>
      <w:r w:rsidRPr="00A06BAB">
        <w:rPr>
          <w:lang w:val="ru-RU"/>
        </w:rPr>
        <w:t xml:space="preserve">           -      </w:t>
      </w:r>
      <w:proofErr w:type="spellStart"/>
      <w:r w:rsidR="00690C29" w:rsidRPr="00A06BAB">
        <w:t>бетонная</w:t>
      </w:r>
      <w:proofErr w:type="spellEnd"/>
      <w:r w:rsidR="00690C29" w:rsidRPr="00A06BAB">
        <w:t xml:space="preserve"> </w:t>
      </w:r>
      <w:proofErr w:type="spellStart"/>
      <w:r w:rsidR="00690C29" w:rsidRPr="00A06BAB">
        <w:t>плотина</w:t>
      </w:r>
      <w:proofErr w:type="spellEnd"/>
    </w:p>
    <w:p w:rsidR="0049305E" w:rsidRPr="00A06BAB" w:rsidRDefault="002F5BE9" w:rsidP="00A06BAB">
      <w:pPr>
        <w:keepNext/>
        <w:shd w:val="clear" w:color="auto" w:fill="FFFFFF"/>
        <w:tabs>
          <w:tab w:val="left" w:pos="773"/>
        </w:tabs>
        <w:autoSpaceDE w:val="0"/>
        <w:autoSpaceDN w:val="0"/>
        <w:spacing w:before="120" w:line="276" w:lineRule="auto"/>
        <w:ind w:firstLine="714"/>
        <w:jc w:val="both"/>
        <w:rPr>
          <w:b/>
          <w:bCs/>
          <w:i/>
          <w:color w:val="000000"/>
          <w:spacing w:val="1"/>
          <w:lang w:val="ru-RU" w:eastAsia="ru-RU" w:bidi="ar-SA"/>
        </w:rPr>
      </w:pPr>
      <w:r w:rsidRPr="00A06BAB">
        <w:rPr>
          <w:b/>
          <w:bCs/>
          <w:i/>
          <w:color w:val="000000"/>
          <w:spacing w:val="1"/>
          <w:lang w:val="ru-RU"/>
        </w:rPr>
        <w:t xml:space="preserve">    </w:t>
      </w:r>
      <w:r w:rsidR="0049305E" w:rsidRPr="00A06BAB">
        <w:rPr>
          <w:b/>
          <w:bCs/>
          <w:i/>
          <w:color w:val="000000"/>
          <w:spacing w:val="1"/>
          <w:lang w:val="ru-RU" w:eastAsia="ru-RU" w:bidi="ar-SA"/>
        </w:rPr>
        <w:t>Здание ГЭС</w:t>
      </w:r>
    </w:p>
    <w:p w:rsidR="0049305E" w:rsidRPr="00A06BAB" w:rsidRDefault="0049305E" w:rsidP="00A06BAB">
      <w:pPr>
        <w:tabs>
          <w:tab w:val="left" w:pos="4694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lang w:val="ru-RU" w:eastAsia="ru-RU" w:bidi="ar-SA"/>
        </w:rPr>
      </w:pPr>
      <w:r w:rsidRPr="00A06BAB">
        <w:rPr>
          <w:bCs/>
          <w:iCs/>
          <w:color w:val="000000"/>
          <w:lang w:val="ru-RU" w:eastAsia="ru-RU" w:bidi="ar-SA"/>
        </w:rPr>
        <w:t xml:space="preserve">Здание ГЭС </w:t>
      </w:r>
      <w:r w:rsidRPr="00A06BAB">
        <w:rPr>
          <w:color w:val="000000"/>
          <w:lang w:val="ru-RU" w:eastAsia="ru-RU" w:bidi="ar-SA"/>
        </w:rPr>
        <w:t>Лесогорской ГЭС</w:t>
      </w:r>
      <w:r w:rsidRPr="00A06BAB">
        <w:rPr>
          <w:bCs/>
          <w:iCs/>
          <w:color w:val="000000"/>
          <w:lang w:val="ru-RU" w:eastAsia="ru-RU" w:bidi="ar-SA"/>
        </w:rPr>
        <w:t xml:space="preserve"> </w:t>
      </w:r>
      <w:r w:rsidRPr="00A06BAB">
        <w:rPr>
          <w:color w:val="000000"/>
          <w:lang w:val="ru-RU" w:eastAsia="ru-RU" w:bidi="ar-SA"/>
        </w:rPr>
        <w:t>состоит из следующих помещений:</w:t>
      </w:r>
    </w:p>
    <w:p w:rsidR="0049305E" w:rsidRPr="00A06BAB" w:rsidRDefault="0049305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/>
        <w:jc w:val="both"/>
        <w:rPr>
          <w:color w:val="000000"/>
          <w:lang w:val="ru-RU" w:eastAsia="ru-RU" w:bidi="ar-SA"/>
        </w:rPr>
      </w:pPr>
      <w:r w:rsidRPr="00A06BAB">
        <w:rPr>
          <w:color w:val="000000"/>
          <w:lang w:val="ru-RU" w:eastAsia="ru-RU" w:bidi="ar-SA"/>
        </w:rPr>
        <w:t>машинный зал;</w:t>
      </w:r>
    </w:p>
    <w:p w:rsidR="0049305E" w:rsidRPr="00A06BAB" w:rsidRDefault="0049305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/>
        <w:jc w:val="both"/>
        <w:rPr>
          <w:color w:val="000000"/>
          <w:lang w:val="ru-RU" w:eastAsia="ru-RU" w:bidi="ar-SA"/>
        </w:rPr>
      </w:pPr>
      <w:r w:rsidRPr="00A06BAB">
        <w:rPr>
          <w:color w:val="000000"/>
          <w:lang w:val="ru-RU" w:eastAsia="ru-RU" w:bidi="ar-SA"/>
        </w:rPr>
        <w:t>щитовое отделение;</w:t>
      </w:r>
    </w:p>
    <w:p w:rsidR="0049305E" w:rsidRPr="00A06BAB" w:rsidRDefault="0049305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/>
        <w:jc w:val="both"/>
        <w:rPr>
          <w:color w:val="000000"/>
          <w:lang w:val="ru-RU" w:eastAsia="ru-RU" w:bidi="ar-SA"/>
        </w:rPr>
      </w:pPr>
      <w:r w:rsidRPr="00A06BAB">
        <w:rPr>
          <w:color w:val="000000"/>
          <w:lang w:val="ru-RU" w:eastAsia="ru-RU" w:bidi="ar-SA"/>
        </w:rPr>
        <w:t>распределительные устройства;</w:t>
      </w:r>
    </w:p>
    <w:p w:rsidR="0049305E" w:rsidRPr="00A06BAB" w:rsidRDefault="0049305E" w:rsidP="00A06BA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1134"/>
        <w:jc w:val="both"/>
        <w:rPr>
          <w:color w:val="000000"/>
          <w:lang w:val="ru-RU" w:eastAsia="ru-RU" w:bidi="ar-SA"/>
        </w:rPr>
      </w:pPr>
      <w:r w:rsidRPr="00A06BAB">
        <w:rPr>
          <w:color w:val="000000"/>
          <w:lang w:val="ru-RU" w:eastAsia="ru-RU" w:bidi="ar-SA"/>
        </w:rPr>
        <w:t>вспомогательный корпус.</w:t>
      </w:r>
    </w:p>
    <w:p w:rsidR="002F5BE9" w:rsidRPr="00A06BAB" w:rsidRDefault="002F5BE9" w:rsidP="00A06BAB">
      <w:pPr>
        <w:shd w:val="clear" w:color="auto" w:fill="FFFFFF"/>
        <w:tabs>
          <w:tab w:val="left" w:pos="773"/>
        </w:tabs>
        <w:autoSpaceDE w:val="0"/>
        <w:autoSpaceDN w:val="0"/>
        <w:spacing w:before="120" w:line="276" w:lineRule="auto"/>
        <w:jc w:val="both"/>
        <w:rPr>
          <w:b/>
          <w:bCs/>
          <w:i/>
          <w:color w:val="000000"/>
          <w:spacing w:val="1"/>
        </w:rPr>
      </w:pPr>
      <w:proofErr w:type="spellStart"/>
      <w:r w:rsidRPr="00A06BAB">
        <w:rPr>
          <w:b/>
          <w:bCs/>
          <w:i/>
          <w:color w:val="000000"/>
          <w:spacing w:val="1"/>
        </w:rPr>
        <w:t>Механическое</w:t>
      </w:r>
      <w:proofErr w:type="spellEnd"/>
      <w:r w:rsidRPr="00A06BAB">
        <w:rPr>
          <w:b/>
          <w:bCs/>
          <w:i/>
          <w:color w:val="000000"/>
          <w:spacing w:val="1"/>
        </w:rPr>
        <w:t xml:space="preserve"> </w:t>
      </w:r>
      <w:proofErr w:type="spellStart"/>
      <w:r w:rsidRPr="00A06BAB">
        <w:rPr>
          <w:b/>
          <w:bCs/>
          <w:i/>
          <w:color w:val="000000"/>
          <w:spacing w:val="1"/>
        </w:rPr>
        <w:t>оборудование</w:t>
      </w:r>
      <w:proofErr w:type="spellEnd"/>
    </w:p>
    <w:p w:rsidR="00690C29" w:rsidRPr="00A06BAB" w:rsidRDefault="00690C29" w:rsidP="00A06BAB">
      <w:pPr>
        <w:widowControl w:val="0"/>
        <w:numPr>
          <w:ilvl w:val="0"/>
          <w:numId w:val="4"/>
        </w:numPr>
        <w:spacing w:line="276" w:lineRule="auto"/>
        <w:ind w:left="709" w:hanging="142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Сегментный затвор водосброса 20,0×6,0 м. Подъемный механизм — стационарная лебедка г/п 80 т;</w:t>
      </w:r>
    </w:p>
    <w:p w:rsidR="00690C29" w:rsidRPr="00A06BAB" w:rsidRDefault="00690C29" w:rsidP="00A06BAB">
      <w:pPr>
        <w:widowControl w:val="0"/>
        <w:numPr>
          <w:ilvl w:val="0"/>
          <w:numId w:val="4"/>
        </w:numPr>
        <w:spacing w:line="276" w:lineRule="auto"/>
        <w:ind w:left="709" w:hanging="142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Цилиндрические вальцовые затворы </w:t>
      </w:r>
      <w:r w:rsidR="00C53C09" w:rsidRPr="00A06BAB">
        <w:rPr>
          <w:lang w:val="ru-RU" w:eastAsia="ru-RU" w:bidi="ar-SA"/>
        </w:rPr>
        <w:t xml:space="preserve">№1 №2 размером </w:t>
      </w:r>
      <w:r w:rsidRPr="00A06BAB">
        <w:rPr>
          <w:lang w:val="ru-RU" w:eastAsia="ru-RU" w:bidi="ar-SA"/>
        </w:rPr>
        <w:t>20,0×6,0 м. Подъемный механизм — стационарная лебедка г/п 80 т;</w:t>
      </w:r>
    </w:p>
    <w:p w:rsidR="00690C29" w:rsidRPr="00A06BAB" w:rsidRDefault="00690C29" w:rsidP="00A06BAB">
      <w:pPr>
        <w:widowControl w:val="0"/>
        <w:numPr>
          <w:ilvl w:val="0"/>
          <w:numId w:val="4"/>
        </w:numPr>
        <w:spacing w:line="276" w:lineRule="auto"/>
        <w:ind w:left="709" w:hanging="142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Плоские затворы ледосброса размером 6,5×2,0 м. Выполнены в виде металлического каркаса с деревянным заполнением. Подъемный механизм — электрическая лебедка г/п 15 т.</w:t>
      </w:r>
    </w:p>
    <w:p w:rsidR="0030144E" w:rsidRPr="00A06BAB" w:rsidRDefault="008C369C" w:rsidP="00A06BAB">
      <w:pPr>
        <w:widowControl w:val="0"/>
        <w:numPr>
          <w:ilvl w:val="12"/>
          <w:numId w:val="0"/>
        </w:numPr>
        <w:spacing w:line="276" w:lineRule="auto"/>
        <w:ind w:firstLine="720"/>
        <w:jc w:val="both"/>
        <w:rPr>
          <w:lang w:val="ru-RU"/>
        </w:rPr>
      </w:pPr>
      <w:r w:rsidRPr="00A06BAB">
        <w:rPr>
          <w:b/>
          <w:lang w:val="ru-RU" w:eastAsia="ru-RU" w:bidi="ar-SA"/>
        </w:rPr>
        <w:t xml:space="preserve">  </w:t>
      </w:r>
      <w:r w:rsidR="0030144E" w:rsidRPr="00A06BAB">
        <w:rPr>
          <w:lang w:val="ru-RU"/>
        </w:rPr>
        <w:t>Состав и количество установленной и действующей контрольно-измерительной аппаратуры на гидротехнических сооружениях Лесогорской ГЭС:</w:t>
      </w:r>
    </w:p>
    <w:p w:rsidR="00A06BAB" w:rsidRDefault="00A06BAB" w:rsidP="00A06BAB">
      <w:pPr>
        <w:keepNext/>
        <w:spacing w:line="276" w:lineRule="auto"/>
        <w:jc w:val="both"/>
        <w:rPr>
          <w:b/>
          <w:lang w:val="ru-RU"/>
        </w:rPr>
      </w:pPr>
    </w:p>
    <w:p w:rsidR="0030144E" w:rsidRPr="00A06BAB" w:rsidRDefault="0030144E" w:rsidP="00A06BAB">
      <w:pPr>
        <w:keepNext/>
        <w:spacing w:line="276" w:lineRule="auto"/>
        <w:jc w:val="both"/>
        <w:rPr>
          <w:b/>
          <w:lang w:val="ru-RU"/>
        </w:rPr>
      </w:pPr>
      <w:r w:rsidRPr="00A06BAB">
        <w:rPr>
          <w:b/>
          <w:lang w:val="ru-RU"/>
        </w:rPr>
        <w:t>Количество и номенклатура КИА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20" w:firstRow="1" w:lastRow="0" w:firstColumn="0" w:lastColumn="0" w:noHBand="0" w:noVBand="0"/>
      </w:tblPr>
      <w:tblGrid>
        <w:gridCol w:w="2703"/>
        <w:gridCol w:w="2726"/>
        <w:gridCol w:w="1226"/>
        <w:gridCol w:w="1213"/>
        <w:gridCol w:w="1567"/>
      </w:tblGrid>
      <w:tr w:rsidR="0030144E" w:rsidRPr="00A06BAB" w:rsidTr="003519F5">
        <w:trPr>
          <w:cantSplit/>
          <w:trHeight w:val="20"/>
          <w:tblHeader/>
          <w:jc w:val="center"/>
        </w:trPr>
        <w:tc>
          <w:tcPr>
            <w:tcW w:w="2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keepNext/>
              <w:keepLines/>
              <w:suppressAutoHyphens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zCs w:val="24"/>
                <w:lang w:val="ru-RU"/>
              </w:rPr>
              <w:t>Наименование со</w:t>
            </w:r>
            <w:r w:rsidRPr="00A06BAB">
              <w:rPr>
                <w:b/>
                <w:spacing w:val="-4"/>
                <w:szCs w:val="24"/>
                <w:lang w:val="ru-RU"/>
              </w:rPr>
              <w:t>оружений и место ус</w:t>
            </w:r>
            <w:r w:rsidRPr="00A06BAB">
              <w:rPr>
                <w:b/>
                <w:szCs w:val="24"/>
                <w:lang w:val="ru-RU"/>
              </w:rPr>
              <w:t>тановки КИА</w:t>
            </w:r>
          </w:p>
        </w:tc>
        <w:tc>
          <w:tcPr>
            <w:tcW w:w="27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keepNext/>
              <w:keepLines/>
              <w:suppressAutoHyphens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4"/>
                <w:szCs w:val="24"/>
                <w:lang w:val="ru-RU"/>
              </w:rPr>
              <w:t xml:space="preserve">Наименование </w:t>
            </w:r>
            <w:r w:rsidRPr="00A06BAB">
              <w:rPr>
                <w:b/>
                <w:spacing w:val="-4"/>
                <w:szCs w:val="24"/>
                <w:lang w:val="ru-RU"/>
              </w:rPr>
              <w:br/>
              <w:t>аппаратуры</w:t>
            </w:r>
          </w:p>
        </w:tc>
        <w:tc>
          <w:tcPr>
            <w:tcW w:w="40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keepNext/>
              <w:keepLines/>
              <w:suppressAutoHyphens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4"/>
                <w:szCs w:val="24"/>
                <w:lang w:val="ru-RU"/>
              </w:rPr>
              <w:t>Количество КИА</w:t>
            </w:r>
          </w:p>
        </w:tc>
      </w:tr>
      <w:tr w:rsidR="0030144E" w:rsidRPr="00A06BAB" w:rsidTr="003519F5">
        <w:trPr>
          <w:cantSplit/>
          <w:trHeight w:val="20"/>
          <w:tblHeader/>
          <w:jc w:val="center"/>
        </w:trPr>
        <w:tc>
          <w:tcPr>
            <w:tcW w:w="2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</w:p>
        </w:tc>
        <w:tc>
          <w:tcPr>
            <w:tcW w:w="2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4"/>
                <w:szCs w:val="24"/>
                <w:lang w:val="ru-RU"/>
              </w:rPr>
              <w:t>по</w:t>
            </w:r>
            <w:r w:rsidRPr="00A06BAB">
              <w:rPr>
                <w:b/>
                <w:spacing w:val="-4"/>
                <w:szCs w:val="24"/>
                <w:lang w:val="ru-RU"/>
              </w:rPr>
              <w:br/>
              <w:t>проекту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2"/>
                <w:szCs w:val="24"/>
                <w:lang w:val="ru-RU"/>
              </w:rPr>
              <w:t>уста</w:t>
            </w:r>
            <w:r w:rsidRPr="00A06BAB">
              <w:rPr>
                <w:b/>
                <w:spacing w:val="-6"/>
                <w:szCs w:val="24"/>
                <w:lang w:val="ru-RU"/>
              </w:rPr>
              <w:t>новле</w:t>
            </w:r>
            <w:r w:rsidRPr="00A06BAB">
              <w:rPr>
                <w:b/>
                <w:spacing w:val="-11"/>
                <w:szCs w:val="24"/>
                <w:lang w:val="ru-RU"/>
              </w:rPr>
              <w:t>но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5"/>
                <w:szCs w:val="24"/>
                <w:lang w:val="ru-RU"/>
              </w:rPr>
              <w:t>дейст</w:t>
            </w:r>
            <w:r w:rsidRPr="00A06BAB">
              <w:rPr>
                <w:b/>
                <w:spacing w:val="-7"/>
                <w:szCs w:val="24"/>
                <w:lang w:val="ru-RU"/>
              </w:rPr>
              <w:t>вую</w:t>
            </w:r>
            <w:r w:rsidRPr="00A06BAB">
              <w:rPr>
                <w:b/>
                <w:spacing w:val="-4"/>
                <w:szCs w:val="24"/>
                <w:lang w:val="ru-RU"/>
              </w:rPr>
              <w:t>щей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Левый берег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>Пьезометры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11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highlight w:val="yellow"/>
                <w:lang w:val="ru-RU"/>
              </w:rPr>
            </w:pPr>
            <w:r w:rsidRPr="00A06BAB">
              <w:rPr>
                <w:szCs w:val="24"/>
                <w:lang w:val="ru-RU"/>
              </w:rPr>
              <w:t>9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pacing w:val="-1"/>
                <w:szCs w:val="24"/>
                <w:lang w:val="ru-RU"/>
              </w:rPr>
            </w:pPr>
            <w:r w:rsidRPr="00A06BAB">
              <w:rPr>
                <w:spacing w:val="-1"/>
                <w:szCs w:val="24"/>
                <w:lang w:val="ru-RU"/>
              </w:rPr>
              <w:t>Здание ГЭС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Осадочные марки в ВБ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9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8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70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pacing w:val="-1"/>
                <w:szCs w:val="24"/>
                <w:lang w:val="ru-RU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Осадочные марки в НБ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11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8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7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>Бетонная плотина, бычки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Осадочные марки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6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3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7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pacing w:val="-4"/>
                <w:szCs w:val="24"/>
                <w:lang w:val="ru-RU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pacing w:val="-4"/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>Планово-высотные знаки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5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4</w:t>
            </w:r>
          </w:p>
        </w:tc>
      </w:tr>
    </w:tbl>
    <w:p w:rsidR="0030144E" w:rsidRPr="00A06BAB" w:rsidRDefault="00BD5DE7" w:rsidP="00A06BAB">
      <w:pPr>
        <w:spacing w:line="276" w:lineRule="auto"/>
        <w:jc w:val="both"/>
        <w:rPr>
          <w:lang w:val="ru-RU"/>
        </w:rPr>
      </w:pPr>
      <w:r w:rsidRPr="00A06BAB">
        <w:rPr>
          <w:noProof/>
          <w:lang w:val="ru-RU" w:eastAsia="ru-RU" w:bidi="ar-SA"/>
        </w:rPr>
        <w:lastRenderedPageBreak/>
        <w:drawing>
          <wp:inline distT="0" distB="0" distL="0" distR="0">
            <wp:extent cx="4556125" cy="5470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125" cy="547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44E" w:rsidRPr="00A06BAB" w:rsidRDefault="0030144E" w:rsidP="00A06BAB">
      <w:pPr>
        <w:spacing w:line="276" w:lineRule="auto"/>
        <w:jc w:val="both"/>
        <w:rPr>
          <w:lang w:val="ru-RU"/>
        </w:rPr>
      </w:pPr>
      <w:r w:rsidRPr="00A06BAB">
        <w:rPr>
          <w:lang w:val="ru-RU"/>
        </w:rPr>
        <w:t>Схема размещения пьезометров</w:t>
      </w:r>
    </w:p>
    <w:p w:rsidR="0030144E" w:rsidRPr="00A06BAB" w:rsidRDefault="00BD5DE7" w:rsidP="00A06BAB">
      <w:pPr>
        <w:spacing w:line="276" w:lineRule="auto"/>
        <w:jc w:val="both"/>
        <w:rPr>
          <w:lang w:val="ru-RU"/>
        </w:rPr>
      </w:pPr>
      <w:r w:rsidRPr="00A06BAB">
        <w:rPr>
          <w:noProof/>
          <w:lang w:val="ru-RU" w:eastAsia="ru-RU" w:bidi="ar-SA"/>
        </w:rPr>
        <w:lastRenderedPageBreak/>
        <w:drawing>
          <wp:inline distT="0" distB="0" distL="0" distR="0">
            <wp:extent cx="3951605" cy="51923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1605" cy="519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44E" w:rsidRPr="00A06BAB" w:rsidRDefault="0030144E" w:rsidP="00A06BAB">
      <w:pPr>
        <w:spacing w:line="276" w:lineRule="auto"/>
        <w:jc w:val="both"/>
        <w:rPr>
          <w:lang w:val="ru-RU"/>
        </w:rPr>
      </w:pPr>
      <w:r w:rsidRPr="00A06BAB">
        <w:rPr>
          <w:lang w:val="ru-RU"/>
        </w:rPr>
        <w:t>Схема размещения осадочных марок и планово-высотных знаков</w:t>
      </w:r>
    </w:p>
    <w:p w:rsidR="0030144E" w:rsidRPr="00A06BAB" w:rsidRDefault="0030144E" w:rsidP="00A06BAB">
      <w:pPr>
        <w:spacing w:line="276" w:lineRule="auto"/>
        <w:jc w:val="both"/>
        <w:rPr>
          <w:lang w:val="ru-RU"/>
        </w:rPr>
      </w:pPr>
    </w:p>
    <w:p w:rsidR="0030144E" w:rsidRPr="00A06BAB" w:rsidRDefault="0030144E" w:rsidP="00A06BAB">
      <w:pPr>
        <w:pageBreakBefore/>
        <w:widowControl w:val="0"/>
        <w:numPr>
          <w:ilvl w:val="12"/>
          <w:numId w:val="0"/>
        </w:numPr>
        <w:spacing w:line="276" w:lineRule="auto"/>
        <w:jc w:val="both"/>
        <w:rPr>
          <w:lang w:val="ru-RU"/>
        </w:rPr>
      </w:pPr>
      <w:r w:rsidRPr="00A06BAB">
        <w:rPr>
          <w:lang w:val="ru-RU"/>
        </w:rPr>
        <w:lastRenderedPageBreak/>
        <w:t xml:space="preserve">             Состав и количество установленной и действующей контрольно-измерительной аппаратуры на гидротехнических сооружениях Светогорской ГЭС</w:t>
      </w:r>
    </w:p>
    <w:p w:rsidR="00A06BAB" w:rsidRDefault="00A06BAB" w:rsidP="00A06BAB">
      <w:pPr>
        <w:keepNext/>
        <w:spacing w:line="276" w:lineRule="auto"/>
        <w:jc w:val="both"/>
        <w:rPr>
          <w:b/>
          <w:lang w:val="ru-RU"/>
        </w:rPr>
      </w:pPr>
    </w:p>
    <w:p w:rsidR="0030144E" w:rsidRPr="00A06BAB" w:rsidRDefault="0030144E" w:rsidP="00A06BAB">
      <w:pPr>
        <w:keepNext/>
        <w:spacing w:line="276" w:lineRule="auto"/>
        <w:jc w:val="both"/>
        <w:rPr>
          <w:b/>
          <w:lang w:val="ru-RU"/>
        </w:rPr>
      </w:pPr>
      <w:r w:rsidRPr="00A06BAB">
        <w:rPr>
          <w:b/>
          <w:lang w:val="ru-RU"/>
        </w:rPr>
        <w:t>Количество и номенклатура КИА</w:t>
      </w:r>
    </w:p>
    <w:tbl>
      <w:tblPr>
        <w:tblW w:w="9320" w:type="dxa"/>
        <w:jc w:val="center"/>
        <w:tblLayout w:type="fixed"/>
        <w:tblCellMar>
          <w:left w:w="40" w:type="dxa"/>
          <w:right w:w="40" w:type="dxa"/>
        </w:tblCellMar>
        <w:tblLook w:val="0020" w:firstRow="1" w:lastRow="0" w:firstColumn="0" w:lastColumn="0" w:noHBand="0" w:noVBand="0"/>
      </w:tblPr>
      <w:tblGrid>
        <w:gridCol w:w="2670"/>
        <w:gridCol w:w="2693"/>
        <w:gridCol w:w="1211"/>
        <w:gridCol w:w="1198"/>
        <w:gridCol w:w="1548"/>
      </w:tblGrid>
      <w:tr w:rsidR="0030144E" w:rsidRPr="00A06BAB" w:rsidTr="003519F5">
        <w:trPr>
          <w:cantSplit/>
          <w:trHeight w:val="20"/>
          <w:tblHeader/>
          <w:jc w:val="center"/>
        </w:trPr>
        <w:tc>
          <w:tcPr>
            <w:tcW w:w="2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keepNext/>
              <w:keepLines/>
              <w:suppressAutoHyphens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zCs w:val="24"/>
                <w:lang w:val="ru-RU"/>
              </w:rPr>
              <w:t>Наименование со</w:t>
            </w:r>
            <w:r w:rsidRPr="00A06BAB">
              <w:rPr>
                <w:b/>
                <w:spacing w:val="-4"/>
                <w:szCs w:val="24"/>
                <w:lang w:val="ru-RU"/>
              </w:rPr>
              <w:t>оружений и место ус</w:t>
            </w:r>
            <w:r w:rsidRPr="00A06BAB">
              <w:rPr>
                <w:b/>
                <w:szCs w:val="24"/>
                <w:lang w:val="ru-RU"/>
              </w:rPr>
              <w:t>тановки КИА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keepNext/>
              <w:keepLines/>
              <w:suppressAutoHyphens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4"/>
                <w:szCs w:val="24"/>
                <w:lang w:val="ru-RU"/>
              </w:rPr>
              <w:t xml:space="preserve">Наименование </w:t>
            </w:r>
            <w:r w:rsidRPr="00A06BAB">
              <w:rPr>
                <w:b/>
                <w:spacing w:val="-4"/>
                <w:szCs w:val="24"/>
                <w:lang w:val="ru-RU"/>
              </w:rPr>
              <w:br/>
              <w:t>аппаратуры</w:t>
            </w:r>
          </w:p>
        </w:tc>
        <w:tc>
          <w:tcPr>
            <w:tcW w:w="3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keepNext/>
              <w:keepLines/>
              <w:suppressAutoHyphens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4"/>
                <w:szCs w:val="24"/>
                <w:lang w:val="ru-RU"/>
              </w:rPr>
              <w:t>Количество КИА</w:t>
            </w:r>
          </w:p>
        </w:tc>
      </w:tr>
      <w:tr w:rsidR="0030144E" w:rsidRPr="00A06BAB" w:rsidTr="003519F5">
        <w:trPr>
          <w:cantSplit/>
          <w:trHeight w:val="20"/>
          <w:tblHeader/>
          <w:jc w:val="center"/>
        </w:trPr>
        <w:tc>
          <w:tcPr>
            <w:tcW w:w="2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4"/>
                <w:szCs w:val="24"/>
                <w:lang w:val="ru-RU"/>
              </w:rPr>
              <w:t>по</w:t>
            </w:r>
            <w:r w:rsidRPr="00A06BAB">
              <w:rPr>
                <w:b/>
                <w:spacing w:val="-4"/>
                <w:szCs w:val="24"/>
                <w:lang w:val="ru-RU"/>
              </w:rPr>
              <w:br/>
              <w:t>проекту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2"/>
                <w:szCs w:val="24"/>
                <w:lang w:val="ru-RU"/>
              </w:rPr>
              <w:t>уста</w:t>
            </w:r>
            <w:r w:rsidRPr="00A06BAB">
              <w:rPr>
                <w:b/>
                <w:spacing w:val="-6"/>
                <w:szCs w:val="24"/>
                <w:lang w:val="ru-RU"/>
              </w:rPr>
              <w:t>новле</w:t>
            </w:r>
            <w:r w:rsidRPr="00A06BAB">
              <w:rPr>
                <w:b/>
                <w:spacing w:val="-11"/>
                <w:szCs w:val="24"/>
                <w:lang w:val="ru-RU"/>
              </w:rPr>
              <w:t>но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/>
                <w:szCs w:val="24"/>
                <w:lang w:val="ru-RU"/>
              </w:rPr>
            </w:pPr>
            <w:r w:rsidRPr="00A06BAB">
              <w:rPr>
                <w:b/>
                <w:spacing w:val="-5"/>
                <w:szCs w:val="24"/>
                <w:lang w:val="ru-RU"/>
              </w:rPr>
              <w:t>дейст</w:t>
            </w:r>
            <w:r w:rsidRPr="00A06BAB">
              <w:rPr>
                <w:b/>
                <w:spacing w:val="-7"/>
                <w:szCs w:val="24"/>
                <w:lang w:val="ru-RU"/>
              </w:rPr>
              <w:t>вую</w:t>
            </w:r>
            <w:r w:rsidRPr="00A06BAB">
              <w:rPr>
                <w:b/>
                <w:spacing w:val="-4"/>
                <w:szCs w:val="24"/>
                <w:lang w:val="ru-RU"/>
              </w:rPr>
              <w:t>щей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 xml:space="preserve">Правый берег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>Пьезометры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3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2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Левый берег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>Пьезометры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3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1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pacing w:val="-1"/>
                <w:szCs w:val="24"/>
                <w:lang w:val="ru-RU"/>
              </w:rPr>
            </w:pPr>
            <w:r w:rsidRPr="00A06BAB">
              <w:rPr>
                <w:spacing w:val="-1"/>
                <w:szCs w:val="24"/>
                <w:lang w:val="ru-RU"/>
              </w:rPr>
              <w:t>Здание ГЭС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Осадочные марки в ВБ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4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4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67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pacing w:val="-1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Осадочные марки в НБ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5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4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>Планово-высотные знаки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3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3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>Бетонная плотина, бычки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Осадочные марки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4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3</w:t>
            </w:r>
          </w:p>
        </w:tc>
      </w:tr>
      <w:tr w:rsidR="0030144E" w:rsidRPr="00A06BAB" w:rsidTr="003519F5">
        <w:trPr>
          <w:cantSplit/>
          <w:trHeight w:val="20"/>
          <w:jc w:val="center"/>
        </w:trPr>
        <w:tc>
          <w:tcPr>
            <w:tcW w:w="2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pacing w:val="-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pacing w:val="-4"/>
                <w:szCs w:val="24"/>
                <w:lang w:val="ru-RU"/>
              </w:rPr>
              <w:t>Планово-высотные знаки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—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bCs/>
                <w:szCs w:val="24"/>
                <w:lang w:val="ru-RU"/>
              </w:rPr>
            </w:pPr>
            <w:r w:rsidRPr="00A06BAB">
              <w:rPr>
                <w:bCs/>
                <w:szCs w:val="24"/>
                <w:lang w:val="ru-RU"/>
              </w:rPr>
              <w:t>2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144E" w:rsidRPr="00A06BAB" w:rsidRDefault="0030144E" w:rsidP="00A06BAB">
            <w:pPr>
              <w:pStyle w:val="a9"/>
              <w:spacing w:line="276" w:lineRule="auto"/>
              <w:jc w:val="both"/>
              <w:rPr>
                <w:szCs w:val="24"/>
                <w:lang w:val="ru-RU"/>
              </w:rPr>
            </w:pPr>
            <w:r w:rsidRPr="00A06BAB">
              <w:rPr>
                <w:szCs w:val="24"/>
                <w:lang w:val="ru-RU"/>
              </w:rPr>
              <w:t>2</w:t>
            </w:r>
          </w:p>
        </w:tc>
      </w:tr>
    </w:tbl>
    <w:p w:rsidR="0030144E" w:rsidRPr="00A06BAB" w:rsidRDefault="00BD5DE7" w:rsidP="00A06BAB">
      <w:pPr>
        <w:spacing w:line="276" w:lineRule="auto"/>
        <w:jc w:val="both"/>
        <w:rPr>
          <w:lang w:val="ru-RU"/>
        </w:rPr>
      </w:pPr>
      <w:r w:rsidRPr="00A06BAB">
        <w:rPr>
          <w:noProof/>
          <w:lang w:val="ru-RU" w:eastAsia="ru-RU" w:bidi="ar-SA"/>
        </w:rPr>
        <w:lastRenderedPageBreak/>
        <w:drawing>
          <wp:inline distT="0" distB="0" distL="0" distR="0">
            <wp:extent cx="4380865" cy="6703060"/>
            <wp:effectExtent l="0" t="0" r="635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670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44E" w:rsidRPr="00A06BAB" w:rsidRDefault="0030144E" w:rsidP="00A06BAB">
      <w:pPr>
        <w:spacing w:line="276" w:lineRule="auto"/>
        <w:jc w:val="both"/>
        <w:rPr>
          <w:lang w:val="ru-RU"/>
        </w:rPr>
      </w:pPr>
      <w:r w:rsidRPr="00A06BAB">
        <w:rPr>
          <w:lang w:val="ru-RU"/>
        </w:rPr>
        <w:t>Схема размещения установленной КИА</w:t>
      </w: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                                            </w:t>
      </w: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center"/>
        <w:rPr>
          <w:lang w:val="ru-RU" w:eastAsia="ru-RU" w:bidi="ar-SA"/>
        </w:rPr>
      </w:pPr>
      <w:r w:rsidRPr="00A06BAB">
        <w:rPr>
          <w:b/>
          <w:lang w:val="ru-RU" w:eastAsia="ru-RU" w:bidi="ar-SA"/>
        </w:rPr>
        <w:lastRenderedPageBreak/>
        <w:t>УКРУПНЕННАЯ ВЕДОМОСТЬ</w:t>
      </w:r>
    </w:p>
    <w:p w:rsidR="008C369C" w:rsidRPr="00A06BAB" w:rsidRDefault="008C369C" w:rsidP="00A06BAB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объемов работ:</w:t>
      </w:r>
    </w:p>
    <w:p w:rsidR="001517C5" w:rsidRDefault="008C369C" w:rsidP="00A06BAB">
      <w:pPr>
        <w:widowControl w:val="0"/>
        <w:tabs>
          <w:tab w:val="left" w:pos="3450"/>
          <w:tab w:val="center" w:pos="4677"/>
        </w:tabs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«</w:t>
      </w:r>
      <w:r w:rsidR="001517C5" w:rsidRPr="001517C5">
        <w:rPr>
          <w:b/>
          <w:lang w:val="ru-RU" w:eastAsia="ru-RU" w:bidi="ar-SA"/>
        </w:rPr>
        <w:t>Выполнение оценки устойчивости опорных реперов. Выполнение нивелировки оголовков пьезометров, установленных в береговых примыканиях. Выполнение внеочередного цикла геодезических наблюдений по установленным на ГТС маркам в связи с завершением реконструкции зданий ГЭС</w:t>
      </w:r>
      <w:r w:rsidRPr="00A06BAB">
        <w:rPr>
          <w:b/>
          <w:lang w:val="ru-RU" w:eastAsia="ru-RU" w:bidi="ar-SA"/>
        </w:rPr>
        <w:t xml:space="preserve">» </w:t>
      </w:r>
    </w:p>
    <w:p w:rsidR="008C369C" w:rsidRPr="00A06BAB" w:rsidRDefault="008C369C" w:rsidP="001517C5">
      <w:pPr>
        <w:widowControl w:val="0"/>
        <w:tabs>
          <w:tab w:val="left" w:pos="3450"/>
          <w:tab w:val="center" w:pos="4677"/>
        </w:tabs>
        <w:autoSpaceDE w:val="0"/>
        <w:autoSpaceDN w:val="0"/>
        <w:adjustRightInd w:val="0"/>
        <w:spacing w:line="276" w:lineRule="auto"/>
        <w:jc w:val="center"/>
        <w:rPr>
          <w:b/>
          <w:lang w:val="ru-RU" w:eastAsia="ru-RU" w:bidi="ar-SA"/>
        </w:rPr>
      </w:pPr>
      <w:r w:rsidRPr="00A06BAB">
        <w:rPr>
          <w:lang w:val="ru-RU" w:eastAsia="ru-RU" w:bidi="ar-SA"/>
        </w:rPr>
        <w:t xml:space="preserve">Каскада </w:t>
      </w:r>
      <w:r w:rsidR="00A06BAB">
        <w:rPr>
          <w:lang w:val="ru-RU" w:eastAsia="ru-RU" w:bidi="ar-SA"/>
        </w:rPr>
        <w:t>Вуоксинских ГЭС</w:t>
      </w:r>
      <w:r w:rsidRPr="00A06BAB">
        <w:rPr>
          <w:lang w:val="ru-RU" w:eastAsia="ru-RU" w:bidi="ar-SA"/>
        </w:rPr>
        <w:t xml:space="preserve"> филиала «Невский» ОАО «ТГК-1»</w:t>
      </w:r>
    </w:p>
    <w:p w:rsidR="003519F5" w:rsidRPr="00A06BAB" w:rsidRDefault="003519F5" w:rsidP="00A06BAB">
      <w:pPr>
        <w:widowControl w:val="0"/>
        <w:tabs>
          <w:tab w:val="left" w:pos="3675"/>
        </w:tabs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</w:p>
    <w:tbl>
      <w:tblPr>
        <w:tblW w:w="89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"/>
        <w:gridCol w:w="6239"/>
        <w:gridCol w:w="1204"/>
        <w:gridCol w:w="922"/>
      </w:tblGrid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val="ru-RU" w:eastAsia="ru-RU" w:bidi="ar-SA"/>
              </w:rPr>
            </w:pPr>
            <w:r w:rsidRPr="00A06BAB">
              <w:rPr>
                <w:b/>
                <w:lang w:val="ru-RU" w:eastAsia="ru-RU" w:bidi="ar-SA"/>
              </w:rPr>
              <w:t>№ п/п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val="ru-RU" w:eastAsia="ru-RU" w:bidi="ar-SA"/>
              </w:rPr>
            </w:pPr>
            <w:r w:rsidRPr="00A06BAB">
              <w:rPr>
                <w:b/>
                <w:lang w:val="ru-RU" w:eastAsia="ru-RU" w:bidi="ar-SA"/>
              </w:rPr>
              <w:t>Наименование работ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val="ru-RU" w:eastAsia="ru-RU" w:bidi="ar-SA"/>
              </w:rPr>
            </w:pPr>
            <w:r w:rsidRPr="00A06BAB">
              <w:rPr>
                <w:b/>
                <w:lang w:val="ru-RU" w:eastAsia="ru-RU" w:bidi="ar-SA"/>
              </w:rPr>
              <w:t>Ед. изм.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val="ru-RU" w:eastAsia="ru-RU" w:bidi="ar-SA"/>
              </w:rPr>
            </w:pPr>
            <w:r w:rsidRPr="00A06BAB">
              <w:rPr>
                <w:b/>
                <w:lang w:val="ru-RU" w:eastAsia="ru-RU" w:bidi="ar-SA"/>
              </w:rPr>
              <w:t>Кол-во.</w:t>
            </w:r>
          </w:p>
        </w:tc>
      </w:tr>
      <w:tr w:rsidR="003519F5" w:rsidRPr="00A06BAB" w:rsidTr="000E3274">
        <w:trPr>
          <w:trHeight w:val="773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1.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Разработка программ</w:t>
            </w:r>
            <w:r w:rsidR="00BC7284" w:rsidRPr="00A06BAB">
              <w:rPr>
                <w:lang w:val="ru-RU" w:eastAsia="ru-RU" w:bidi="ar-SA"/>
              </w:rPr>
              <w:t>ы проведения комплекса работ</w:t>
            </w:r>
            <w:r w:rsidR="0080220B" w:rsidRPr="00A06BAB">
              <w:rPr>
                <w:lang w:val="ru-RU" w:eastAsia="ru-RU" w:bidi="ar-SA"/>
              </w:rPr>
              <w:t xml:space="preserve"> и</w:t>
            </w:r>
            <w:r w:rsidR="00A06BAB">
              <w:rPr>
                <w:lang w:val="ru-RU" w:eastAsia="ru-RU" w:bidi="ar-SA"/>
              </w:rPr>
              <w:t xml:space="preserve"> согласование ее с Заказчиком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2C454A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</w:t>
            </w:r>
            <w:r w:rsidR="000E3274" w:rsidRPr="00A06BAB">
              <w:rPr>
                <w:lang w:val="ru-RU" w:eastAsia="ru-RU" w:bidi="ar-SA"/>
              </w:rPr>
              <w:t>омплект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699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2.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485655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 xml:space="preserve">Проведение геодезического </w:t>
            </w:r>
            <w:r w:rsidR="003519F5" w:rsidRPr="00A06BAB">
              <w:rPr>
                <w:lang w:val="ru-RU" w:eastAsia="ru-RU" w:bidi="ar-SA"/>
              </w:rPr>
              <w:t>обследовани</w:t>
            </w:r>
            <w:r w:rsidRPr="00A06BAB">
              <w:rPr>
                <w:lang w:val="ru-RU" w:eastAsia="ru-RU" w:bidi="ar-SA"/>
              </w:rPr>
              <w:t xml:space="preserve">я </w:t>
            </w:r>
            <w:r w:rsidR="003519F5" w:rsidRPr="00A06BAB">
              <w:rPr>
                <w:lang w:val="ru-RU" w:eastAsia="ru-RU" w:bidi="ar-SA"/>
              </w:rPr>
              <w:t xml:space="preserve">опорных реперов </w:t>
            </w:r>
            <w:r w:rsidR="000E3274" w:rsidRPr="00A06BAB">
              <w:rPr>
                <w:lang w:val="ru-RU" w:eastAsia="ru-RU" w:bidi="ar-SA"/>
              </w:rPr>
              <w:t xml:space="preserve">ГТС </w:t>
            </w:r>
            <w:r w:rsidR="003519F5" w:rsidRPr="00A06BAB">
              <w:rPr>
                <w:lang w:val="ru-RU" w:eastAsia="ru-RU" w:bidi="ar-SA"/>
              </w:rPr>
              <w:t>ГЭС-10,</w:t>
            </w:r>
            <w:r w:rsidRPr="00A06BAB">
              <w:rPr>
                <w:lang w:val="ru-RU" w:eastAsia="ru-RU" w:bidi="ar-SA"/>
              </w:rPr>
              <w:t xml:space="preserve"> </w:t>
            </w:r>
            <w:r w:rsidR="00F91C2A">
              <w:rPr>
                <w:lang w:val="ru-RU" w:eastAsia="ru-RU" w:bidi="ar-SA"/>
              </w:rPr>
              <w:t xml:space="preserve">ГЭС-11 </w:t>
            </w:r>
            <w:r w:rsidR="00F91C2A" w:rsidRPr="00BD5DE7">
              <w:rPr>
                <w:lang w:val="ru-RU" w:eastAsia="ru-RU" w:bidi="ar-SA"/>
              </w:rPr>
              <w:t>с восстановлением отсутствующих опорных реперов.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комплекс работ.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852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3.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6F76A1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Проведение внеочередного цикла геодезических замеров по установленным на ГТС ГЭС-10, ГЭС-11 маркам.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комплекс работ.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4.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6F76A1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 xml:space="preserve">Проведение геодезического обследования отметок оголовков пьезометрических скважин </w:t>
            </w:r>
            <w:r w:rsidR="006565CD" w:rsidRPr="00A06BAB">
              <w:rPr>
                <w:lang w:val="ru-RU" w:eastAsia="ru-RU" w:bidi="ar-SA"/>
              </w:rPr>
              <w:t xml:space="preserve">ГТС </w:t>
            </w:r>
            <w:r w:rsidRPr="00A06BAB">
              <w:rPr>
                <w:lang w:val="ru-RU" w:eastAsia="ru-RU" w:bidi="ar-SA"/>
              </w:rPr>
              <w:t>ГЭС-10,</w:t>
            </w:r>
            <w:r w:rsidR="006565CD" w:rsidRPr="00A06BAB">
              <w:rPr>
                <w:lang w:val="ru-RU" w:eastAsia="ru-RU" w:bidi="ar-SA"/>
              </w:rPr>
              <w:t xml:space="preserve"> </w:t>
            </w:r>
            <w:r w:rsidRPr="00A06BAB">
              <w:rPr>
                <w:lang w:val="ru-RU" w:eastAsia="ru-RU" w:bidi="ar-SA"/>
              </w:rPr>
              <w:t>ГЭС-11</w:t>
            </w:r>
            <w:r w:rsidRPr="00A06BAB">
              <w:rPr>
                <w:rFonts w:eastAsia="Calibri"/>
                <w:lang w:val="ru-RU" w:bidi="ar-SA"/>
              </w:rPr>
              <w:t xml:space="preserve"> (определение отметок оголовков пьезометров относительно опорных реперов)</w:t>
            </w:r>
            <w:r w:rsidRPr="00A06BAB">
              <w:rPr>
                <w:lang w:val="ru-RU" w:eastAsia="ru-RU" w:bidi="ar-SA"/>
              </w:rPr>
              <w:t>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комплекс работ.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5.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57425D" w:rsidP="0045470C">
            <w:pPr>
              <w:widowControl w:val="0"/>
              <w:numPr>
                <w:ilvl w:val="12"/>
                <w:numId w:val="0"/>
              </w:numPr>
              <w:spacing w:line="276" w:lineRule="auto"/>
              <w:ind w:left="186" w:right="186"/>
              <w:jc w:val="both"/>
              <w:rPr>
                <w:lang w:val="ru-RU"/>
              </w:rPr>
            </w:pPr>
            <w:r w:rsidRPr="00A06BAB">
              <w:rPr>
                <w:lang w:val="ru-RU" w:eastAsia="ru-RU" w:bidi="ar-SA"/>
              </w:rPr>
              <w:t xml:space="preserve">Проведение геодезического обследования отметок </w:t>
            </w:r>
            <w:r w:rsidR="00A06BAB">
              <w:rPr>
                <w:lang w:val="ru-RU" w:eastAsia="ru-RU" w:bidi="ar-SA"/>
              </w:rPr>
              <w:t>опорных конструкций</w:t>
            </w:r>
            <w:r w:rsidR="003519F5" w:rsidRPr="00A06BAB">
              <w:rPr>
                <w:rFonts w:eastAsia="Calibri"/>
                <w:lang w:val="ru-RU" w:bidi="ar-SA"/>
              </w:rPr>
              <w:t xml:space="preserve"> подъемных механизмов и закладных затворов к реперам </w:t>
            </w:r>
            <w:r w:rsidR="006565CD" w:rsidRPr="00A06BAB">
              <w:rPr>
                <w:rFonts w:eastAsia="Calibri"/>
                <w:lang w:val="ru-RU" w:bidi="ar-SA"/>
              </w:rPr>
              <w:t xml:space="preserve">ГТС </w:t>
            </w:r>
            <w:r w:rsidR="003519F5" w:rsidRPr="00A06BAB">
              <w:rPr>
                <w:rFonts w:eastAsia="Calibri"/>
                <w:lang w:val="ru-RU" w:bidi="ar-SA"/>
              </w:rPr>
              <w:t>ГЭС</w:t>
            </w:r>
            <w:r w:rsidR="006565CD" w:rsidRPr="00A06BAB">
              <w:rPr>
                <w:rFonts w:eastAsia="Calibri"/>
                <w:lang w:val="ru-RU" w:bidi="ar-SA"/>
              </w:rPr>
              <w:t xml:space="preserve"> 10, ГЭС-11</w:t>
            </w:r>
            <w:r w:rsidR="003519F5" w:rsidRPr="00A06BAB">
              <w:rPr>
                <w:rFonts w:eastAsia="Calibri"/>
                <w:lang w:val="ru-RU" w:bidi="ar-SA"/>
              </w:rPr>
              <w:t xml:space="preserve"> (высотная привязка основных узлов механизмов и закладных</w:t>
            </w:r>
            <w:r w:rsidRPr="00A06BAB">
              <w:rPr>
                <w:rFonts w:eastAsia="Calibri"/>
                <w:lang w:val="ru-RU" w:bidi="ar-SA"/>
              </w:rPr>
              <w:t xml:space="preserve"> порогов </w:t>
            </w:r>
            <w:r w:rsidR="003519F5" w:rsidRPr="00A06BAB">
              <w:rPr>
                <w:rFonts w:eastAsia="Calibri"/>
                <w:lang w:val="ru-RU" w:bidi="ar-SA"/>
              </w:rPr>
              <w:t>холостых водосбросов к маркам плотины).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комплекс работ.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6</w:t>
            </w:r>
            <w:r w:rsidR="000C2808" w:rsidRPr="00A06BAB">
              <w:rPr>
                <w:lang w:val="ru-RU" w:eastAsia="ru-RU" w:bidi="ar-SA"/>
              </w:rPr>
              <w:t>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57425D" w:rsidP="0045470C">
            <w:pPr>
              <w:widowControl w:val="0"/>
              <w:numPr>
                <w:ilvl w:val="12"/>
                <w:numId w:val="0"/>
              </w:numPr>
              <w:spacing w:line="276" w:lineRule="auto"/>
              <w:ind w:left="186" w:right="186"/>
              <w:jc w:val="both"/>
              <w:rPr>
                <w:rFonts w:eastAsia="Calibri"/>
                <w:lang w:val="ru-RU" w:bidi="ar-SA"/>
              </w:rPr>
            </w:pPr>
            <w:r w:rsidRPr="00A06BAB">
              <w:rPr>
                <w:lang w:val="ru-RU" w:eastAsia="ru-RU" w:bidi="ar-SA"/>
              </w:rPr>
              <w:t xml:space="preserve">Проведение геодезического обследования </w:t>
            </w:r>
            <w:r w:rsidR="003519F5" w:rsidRPr="00A06BAB">
              <w:rPr>
                <w:lang w:val="ru-RU" w:eastAsia="ru-RU" w:bidi="ar-SA"/>
              </w:rPr>
              <w:t>ж/б каркаса здания</w:t>
            </w:r>
            <w:r w:rsidRPr="00A06BAB">
              <w:rPr>
                <w:lang w:val="ru-RU" w:eastAsia="ru-RU" w:bidi="ar-SA"/>
              </w:rPr>
              <w:t xml:space="preserve"> </w:t>
            </w:r>
            <w:r w:rsidR="003519F5" w:rsidRPr="00A06BAB">
              <w:rPr>
                <w:lang w:val="ru-RU" w:eastAsia="ru-RU" w:bidi="ar-SA"/>
              </w:rPr>
              <w:t>Светогорской</w:t>
            </w:r>
            <w:r w:rsidR="00A06BAB">
              <w:rPr>
                <w:lang w:val="ru-RU" w:eastAsia="ru-RU" w:bidi="ar-SA"/>
              </w:rPr>
              <w:t xml:space="preserve"> ГЭС</w:t>
            </w:r>
            <w:r w:rsidR="003519F5" w:rsidRPr="00A06BAB">
              <w:rPr>
                <w:lang w:val="ru-RU" w:eastAsia="ru-RU" w:bidi="ar-SA"/>
              </w:rPr>
              <w:t xml:space="preserve"> и Лесогорской ГЭС.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комплекс работ.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7.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57425D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 xml:space="preserve">Проведение геодезических замеров для определения </w:t>
            </w:r>
            <w:r w:rsidR="00A06BAB">
              <w:rPr>
                <w:lang w:val="ru-RU" w:eastAsia="ru-RU" w:bidi="ar-SA"/>
              </w:rPr>
              <w:t xml:space="preserve">отметок маш. </w:t>
            </w:r>
            <w:r w:rsidR="003519F5" w:rsidRPr="00A06BAB">
              <w:rPr>
                <w:lang w:val="ru-RU" w:eastAsia="ru-RU" w:bidi="ar-SA"/>
              </w:rPr>
              <w:t>зала, разгрузочной площадки и монтажной площадки</w:t>
            </w:r>
            <w:r w:rsidRPr="00A06BAB">
              <w:rPr>
                <w:lang w:val="ru-RU" w:eastAsia="ru-RU" w:bidi="ar-SA"/>
              </w:rPr>
              <w:t xml:space="preserve"> </w:t>
            </w:r>
            <w:r w:rsidR="003519F5" w:rsidRPr="00A06BAB">
              <w:rPr>
                <w:lang w:val="ru-RU" w:eastAsia="ru-RU" w:bidi="ar-SA"/>
              </w:rPr>
              <w:t>Светогорской</w:t>
            </w:r>
            <w:r w:rsidR="00A06BAB">
              <w:rPr>
                <w:lang w:val="ru-RU" w:eastAsia="ru-RU" w:bidi="ar-SA"/>
              </w:rPr>
              <w:t xml:space="preserve"> ГЭС</w:t>
            </w:r>
            <w:r w:rsidR="003519F5" w:rsidRPr="00A06BAB">
              <w:rPr>
                <w:lang w:val="ru-RU" w:eastAsia="ru-RU" w:bidi="ar-SA"/>
              </w:rPr>
              <w:t xml:space="preserve"> и Лесогорской ГЭС</w:t>
            </w:r>
            <w:r w:rsidR="00D840CC" w:rsidRPr="00A06BAB">
              <w:rPr>
                <w:lang w:val="ru-RU" w:eastAsia="ru-RU" w:bidi="ar-SA"/>
              </w:rPr>
              <w:t>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комплекс работ.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8.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D840CC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 w:eastAsia="ru-RU" w:bidi="ar-SA"/>
              </w:rPr>
            </w:pPr>
            <w:r w:rsidRPr="00A06BAB">
              <w:rPr>
                <w:lang w:val="ru-RU"/>
              </w:rPr>
              <w:t xml:space="preserve">Составление отчета </w:t>
            </w:r>
            <w:r w:rsidR="003519F5" w:rsidRPr="00A06BAB">
              <w:rPr>
                <w:lang w:val="ru-RU"/>
              </w:rPr>
              <w:t xml:space="preserve">о </w:t>
            </w:r>
            <w:r w:rsidRPr="00A06BAB">
              <w:rPr>
                <w:lang w:val="ru-RU"/>
              </w:rPr>
              <w:t xml:space="preserve">проведенных измерениях по определению горизонтальных и вертикальных деформаций гидротехнических сооружений </w:t>
            </w:r>
            <w:r w:rsidR="006F76A1" w:rsidRPr="00A06BAB">
              <w:rPr>
                <w:lang w:val="ru-RU"/>
              </w:rPr>
              <w:t xml:space="preserve">по </w:t>
            </w:r>
            <w:r w:rsidR="003519F5" w:rsidRPr="00A06BAB">
              <w:rPr>
                <w:lang w:val="ru-RU"/>
              </w:rPr>
              <w:t>результ</w:t>
            </w:r>
            <w:r w:rsidR="0057425D" w:rsidRPr="00A06BAB">
              <w:rPr>
                <w:lang w:val="ru-RU"/>
              </w:rPr>
              <w:t>атам геодезического обследования</w:t>
            </w:r>
            <w:r w:rsidR="003519F5" w:rsidRPr="00A06BAB">
              <w:rPr>
                <w:lang w:val="ru-RU"/>
              </w:rPr>
              <w:t xml:space="preserve"> опорных реперов и марок </w:t>
            </w:r>
            <w:r w:rsidR="006565CD" w:rsidRPr="00A06BAB">
              <w:rPr>
                <w:lang w:val="ru-RU"/>
              </w:rPr>
              <w:t xml:space="preserve">ГТС </w:t>
            </w:r>
            <w:r w:rsidR="003519F5" w:rsidRPr="00A06BAB">
              <w:rPr>
                <w:lang w:val="ru-RU"/>
              </w:rPr>
              <w:t>ГЭС-10, ГЭС-11.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9.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 w:eastAsia="ru-RU" w:bidi="ar-SA"/>
              </w:rPr>
            </w:pPr>
            <w:r w:rsidRPr="00A06BAB">
              <w:rPr>
                <w:lang w:val="ru-RU"/>
              </w:rPr>
              <w:t>Составление отчета по результ</w:t>
            </w:r>
            <w:r w:rsidR="0057425D" w:rsidRPr="00A06BAB">
              <w:rPr>
                <w:lang w:val="ru-RU"/>
              </w:rPr>
              <w:t>атам геодезического обследования</w:t>
            </w:r>
            <w:r w:rsidRPr="00A06BAB">
              <w:rPr>
                <w:lang w:val="ru-RU"/>
              </w:rPr>
              <w:t xml:space="preserve"> оголовков пьезометрических скважин </w:t>
            </w:r>
            <w:r w:rsidR="006565CD" w:rsidRPr="00A06BAB">
              <w:rPr>
                <w:lang w:val="ru-RU"/>
              </w:rPr>
              <w:t xml:space="preserve">ГТС </w:t>
            </w:r>
            <w:r w:rsidRPr="00A06BAB">
              <w:rPr>
                <w:lang w:val="ru-RU"/>
              </w:rPr>
              <w:t>ГЭС-10, ГЭС-11.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57425D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25D" w:rsidRPr="00A06BAB" w:rsidRDefault="0057425D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10.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5D" w:rsidRPr="00A06BAB" w:rsidRDefault="0057425D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/>
              </w:rPr>
            </w:pPr>
            <w:r w:rsidRPr="00A06BAB">
              <w:rPr>
                <w:lang w:val="ru-RU"/>
              </w:rPr>
              <w:t>Составление отчета по результатам геодезического обследования</w:t>
            </w:r>
            <w:r w:rsidR="00A06BAB">
              <w:rPr>
                <w:lang w:val="ru-RU"/>
              </w:rPr>
              <w:t xml:space="preserve"> </w:t>
            </w:r>
            <w:r w:rsidR="00A06BAB">
              <w:rPr>
                <w:lang w:val="ru-RU" w:eastAsia="ru-RU" w:bidi="ar-SA"/>
              </w:rPr>
              <w:t>геодезического</w:t>
            </w:r>
            <w:r w:rsidRPr="00A06BAB">
              <w:rPr>
                <w:lang w:val="ru-RU" w:eastAsia="ru-RU" w:bidi="ar-SA"/>
              </w:rPr>
              <w:t xml:space="preserve"> об</w:t>
            </w:r>
            <w:r w:rsidR="00A06BAB">
              <w:rPr>
                <w:lang w:val="ru-RU" w:eastAsia="ru-RU" w:bidi="ar-SA"/>
              </w:rPr>
              <w:t>следования ж/б</w:t>
            </w:r>
            <w:r w:rsidRPr="00A06BAB">
              <w:rPr>
                <w:lang w:val="ru-RU" w:eastAsia="ru-RU" w:bidi="ar-SA"/>
              </w:rPr>
              <w:t xml:space="preserve"> каркаса здания</w:t>
            </w:r>
            <w:r w:rsidR="00A06BAB">
              <w:rPr>
                <w:lang w:val="ru-RU" w:eastAsia="ru-RU" w:bidi="ar-SA"/>
              </w:rPr>
              <w:t xml:space="preserve"> и геодезических замеров</w:t>
            </w:r>
            <w:r w:rsidRPr="00A06BAB">
              <w:rPr>
                <w:lang w:val="ru-RU" w:eastAsia="ru-RU" w:bidi="ar-SA"/>
              </w:rPr>
              <w:t xml:space="preserve"> отметок маш. зала, </w:t>
            </w:r>
            <w:r w:rsidRPr="00A06BAB">
              <w:rPr>
                <w:lang w:val="ru-RU" w:eastAsia="ru-RU" w:bidi="ar-SA"/>
              </w:rPr>
              <w:lastRenderedPageBreak/>
              <w:t xml:space="preserve">разгрузочной площадки и монтажной площадки Светогорской </w:t>
            </w:r>
            <w:r w:rsidR="00A06BAB">
              <w:rPr>
                <w:lang w:val="ru-RU" w:eastAsia="ru-RU" w:bidi="ar-SA"/>
              </w:rPr>
              <w:t xml:space="preserve">ГЭС </w:t>
            </w:r>
            <w:r w:rsidRPr="00A06BAB">
              <w:rPr>
                <w:lang w:val="ru-RU" w:eastAsia="ru-RU" w:bidi="ar-SA"/>
              </w:rPr>
              <w:t xml:space="preserve">и Лесогорской ГЭС. 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5D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lastRenderedPageBreak/>
              <w:t>комплект.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425D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57425D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lastRenderedPageBreak/>
              <w:t>11</w:t>
            </w:r>
            <w:r w:rsidR="003519F5" w:rsidRPr="00A06BAB">
              <w:rPr>
                <w:lang w:val="ru-RU" w:eastAsia="ru-RU" w:bidi="ar-SA"/>
              </w:rPr>
              <w:t>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/>
              </w:rPr>
            </w:pPr>
            <w:r w:rsidRPr="00A06BAB">
              <w:rPr>
                <w:lang w:val="ru-RU"/>
              </w:rPr>
              <w:t>Составление отчета по результ</w:t>
            </w:r>
            <w:r w:rsidR="0057425D" w:rsidRPr="00A06BAB">
              <w:rPr>
                <w:lang w:val="ru-RU"/>
              </w:rPr>
              <w:t>атам геодезического обследования</w:t>
            </w:r>
            <w:r w:rsidR="00A06BAB">
              <w:rPr>
                <w:lang w:val="ru-RU"/>
              </w:rPr>
              <w:t xml:space="preserve"> </w:t>
            </w:r>
            <w:r w:rsidR="00A06BAB">
              <w:rPr>
                <w:rFonts w:eastAsia="Calibri"/>
                <w:lang w:val="ru-RU" w:bidi="ar-SA"/>
              </w:rPr>
              <w:t>базисных отметок</w:t>
            </w:r>
            <w:r w:rsidRPr="00A06BAB">
              <w:rPr>
                <w:rFonts w:eastAsia="Calibri"/>
                <w:lang w:val="ru-RU" w:bidi="ar-SA"/>
              </w:rPr>
              <w:t xml:space="preserve"> подъемных механизмов и закладных затворов к реперам</w:t>
            </w:r>
            <w:r w:rsidRPr="00A06BAB">
              <w:rPr>
                <w:lang w:val="ru-RU"/>
              </w:rPr>
              <w:t xml:space="preserve"> </w:t>
            </w:r>
            <w:r w:rsidR="006565CD" w:rsidRPr="00A06BAB">
              <w:rPr>
                <w:lang w:val="ru-RU"/>
              </w:rPr>
              <w:t xml:space="preserve">ГТС </w:t>
            </w:r>
            <w:r w:rsidRPr="00A06BAB">
              <w:rPr>
                <w:lang w:val="ru-RU"/>
              </w:rPr>
              <w:t>ГЭС-10, ГЭС-11.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3519F5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57425D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12</w:t>
            </w:r>
            <w:r w:rsidR="003519F5" w:rsidRPr="00A06BAB">
              <w:rPr>
                <w:lang w:val="ru-RU" w:eastAsia="ru-RU" w:bidi="ar-SA"/>
              </w:rPr>
              <w:t>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3519F5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lang w:val="ru-RU"/>
              </w:rPr>
            </w:pPr>
            <w:r w:rsidRPr="00A06BAB">
              <w:rPr>
                <w:lang w:val="ru-RU"/>
              </w:rPr>
              <w:t xml:space="preserve">Составление сводных рекомендаций по результатам проведенных обследований. 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19F5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  <w:tr w:rsidR="00AD7C44" w:rsidRPr="00A06BAB" w:rsidTr="000E3274">
        <w:trPr>
          <w:trHeight w:val="450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C44" w:rsidRPr="00A06BAB" w:rsidRDefault="00AD7C4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13.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C44" w:rsidRPr="00A06BAB" w:rsidRDefault="00AD7C44" w:rsidP="0045470C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186" w:right="186"/>
              <w:jc w:val="both"/>
              <w:rPr>
                <w:b/>
                <w:lang w:val="ru-RU" w:eastAsia="ru-RU" w:bidi="ar-SA"/>
              </w:rPr>
            </w:pPr>
            <w:r w:rsidRPr="00A06BAB">
              <w:rPr>
                <w:lang w:val="ru-RU"/>
              </w:rPr>
              <w:t xml:space="preserve">Составление </w:t>
            </w:r>
            <w:r w:rsidRPr="00A06BAB">
              <w:rPr>
                <w:lang w:val="ru-RU" w:eastAsia="ru-RU" w:bidi="ar-SA"/>
              </w:rPr>
              <w:t xml:space="preserve">сводного </w:t>
            </w:r>
            <w:r w:rsidR="00D840CC" w:rsidRPr="00A06BAB">
              <w:rPr>
                <w:lang w:val="ru-RU" w:eastAsia="ru-RU" w:bidi="ar-SA"/>
              </w:rPr>
              <w:t>графического изображения</w:t>
            </w:r>
            <w:r w:rsidRPr="00A06BAB">
              <w:rPr>
                <w:lang w:val="ru-RU" w:eastAsia="ru-RU" w:bidi="ar-SA"/>
              </w:rPr>
              <w:t xml:space="preserve"> ГТС в целом и поэлементно, с продольными и поперечными разрезами, с нанесением</w:t>
            </w:r>
            <w:r w:rsidR="00D840CC" w:rsidRPr="00A06BAB">
              <w:rPr>
                <w:lang w:val="ru-RU" w:eastAsia="ru-RU" w:bidi="ar-SA"/>
              </w:rPr>
              <w:t xml:space="preserve"> полученных результатов</w:t>
            </w:r>
            <w:r w:rsidR="00F37918" w:rsidRPr="00A06BAB">
              <w:rPr>
                <w:lang w:val="ru-RU" w:eastAsia="ru-RU" w:bidi="ar-SA"/>
              </w:rPr>
              <w:t xml:space="preserve"> геодезических </w:t>
            </w:r>
            <w:r w:rsidR="00D840CC" w:rsidRPr="00A06BAB">
              <w:rPr>
                <w:lang w:val="ru-RU" w:eastAsia="ru-RU" w:bidi="ar-SA"/>
              </w:rPr>
              <w:t>замеров.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C44" w:rsidRPr="00A06BAB" w:rsidRDefault="000E3274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lang w:val="ru-RU" w:eastAsia="ru-RU" w:bidi="ar-SA"/>
              </w:rPr>
            </w:pPr>
            <w:r w:rsidRPr="00A06BAB">
              <w:rPr>
                <w:lang w:val="ru-RU" w:eastAsia="ru-RU" w:bidi="ar-SA"/>
              </w:rPr>
              <w:t>комплект.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C44" w:rsidRPr="00A06BAB" w:rsidRDefault="00A06BAB" w:rsidP="00A06BA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lang w:val="ru-RU" w:eastAsia="ru-RU" w:bidi="ar-SA"/>
              </w:rPr>
            </w:pPr>
            <w:r>
              <w:rPr>
                <w:lang w:val="ru-RU" w:eastAsia="ru-RU" w:bidi="ar-SA"/>
              </w:rPr>
              <w:t>2</w:t>
            </w:r>
          </w:p>
        </w:tc>
      </w:tr>
    </w:tbl>
    <w:p w:rsidR="002E283A" w:rsidRPr="00A06BAB" w:rsidRDefault="002E283A" w:rsidP="00A06BAB">
      <w:pPr>
        <w:widowControl w:val="0"/>
        <w:numPr>
          <w:ilvl w:val="12"/>
          <w:numId w:val="0"/>
        </w:numPr>
        <w:spacing w:line="276" w:lineRule="auto"/>
        <w:ind w:firstLine="720"/>
        <w:jc w:val="both"/>
        <w:rPr>
          <w:lang w:val="ru-RU"/>
        </w:rPr>
      </w:pPr>
    </w:p>
    <w:p w:rsidR="002E283A" w:rsidRPr="00A06BAB" w:rsidRDefault="002E283A" w:rsidP="00A06BAB">
      <w:pPr>
        <w:widowControl w:val="0"/>
        <w:numPr>
          <w:ilvl w:val="12"/>
          <w:numId w:val="0"/>
        </w:numPr>
        <w:spacing w:line="276" w:lineRule="auto"/>
        <w:ind w:firstLine="720"/>
        <w:jc w:val="both"/>
        <w:rPr>
          <w:lang w:val="ru-RU"/>
        </w:rPr>
      </w:pP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3. Требования к </w:t>
      </w:r>
      <w:r w:rsidR="00A06BAB">
        <w:rPr>
          <w:b/>
          <w:lang w:val="ru-RU" w:eastAsia="ru-RU" w:bidi="ar-SA"/>
        </w:rPr>
        <w:t>исполнителю работ</w:t>
      </w:r>
      <w:r w:rsidRPr="00A06BAB">
        <w:rPr>
          <w:b/>
          <w:lang w:val="ru-RU" w:eastAsia="ru-RU" w:bidi="ar-SA"/>
        </w:rPr>
        <w:t xml:space="preserve"> и к организации производства работ.  </w:t>
      </w:r>
    </w:p>
    <w:p w:rsidR="00A06BAB" w:rsidRDefault="00A06BA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3.1. Требования к подрядчику и к организации производства работ.</w:t>
      </w:r>
    </w:p>
    <w:p w:rsidR="008C369C" w:rsidRPr="00A06BAB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За 20 дней до начала работ подрядчик обязан предоставить заказчику на согласование график работ</w:t>
      </w:r>
      <w:r w:rsidRPr="00A06BAB">
        <w:rPr>
          <w:i/>
          <w:lang w:val="ru-RU" w:eastAsia="ru-RU" w:bidi="ar-SA"/>
        </w:rPr>
        <w:t xml:space="preserve">, </w:t>
      </w:r>
      <w:r w:rsidRPr="00A06BAB">
        <w:rPr>
          <w:lang w:val="ru-RU" w:eastAsia="ru-RU" w:bidi="ar-SA"/>
        </w:rPr>
        <w:t>руководствуясь следующими требованиями:</w:t>
      </w:r>
    </w:p>
    <w:p w:rsidR="008C369C" w:rsidRPr="00A06BAB" w:rsidRDefault="008C369C" w:rsidP="00A06BA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каждый этап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8C369C" w:rsidRPr="00A06BAB" w:rsidRDefault="008C369C" w:rsidP="00A06BA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последовательность этапов работ должна быть отражена с учетом специфики выполнения работ;</w:t>
      </w:r>
    </w:p>
    <w:p w:rsidR="008C369C" w:rsidRPr="00A06BAB" w:rsidRDefault="008C369C" w:rsidP="00A06BA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993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должно быть указано количество рабочего персонала подрядчика, необходимого для выполнения каждого конкретного этапа работ;</w:t>
      </w:r>
    </w:p>
    <w:p w:rsidR="008C369C" w:rsidRPr="00A06BAB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A06BAB">
        <w:rPr>
          <w:lang w:val="ru-RU" w:eastAsia="ru-RU" w:bidi="ar-SA"/>
        </w:rPr>
        <w:t>Microsoft</w:t>
      </w:r>
      <w:proofErr w:type="spellEnd"/>
      <w:r w:rsidRPr="00A06BAB">
        <w:rPr>
          <w:lang w:val="ru-RU" w:eastAsia="ru-RU" w:bidi="ar-SA"/>
        </w:rPr>
        <w:t xml:space="preserve"> </w:t>
      </w:r>
      <w:proofErr w:type="spellStart"/>
      <w:r w:rsidRPr="00A06BAB">
        <w:rPr>
          <w:lang w:val="ru-RU" w:eastAsia="ru-RU" w:bidi="ar-SA"/>
        </w:rPr>
        <w:t>Project</w:t>
      </w:r>
      <w:proofErr w:type="spellEnd"/>
      <w:r w:rsidRPr="00A06BAB">
        <w:rPr>
          <w:lang w:val="ru-RU" w:eastAsia="ru-RU" w:bidi="ar-SA"/>
        </w:rPr>
        <w:t xml:space="preserve"> или по согласованию с заказчиком в другом формате.</w:t>
      </w:r>
    </w:p>
    <w:p w:rsidR="008C369C" w:rsidRPr="00A06BAB" w:rsidRDefault="00587E4C" w:rsidP="00A06BAB">
      <w:pPr>
        <w:spacing w:line="276" w:lineRule="auto"/>
        <w:jc w:val="both"/>
        <w:rPr>
          <w:lang w:val="ru-RU" w:eastAsia="ru-RU" w:bidi="ar-SA"/>
        </w:rPr>
      </w:pPr>
      <w:r>
        <w:rPr>
          <w:lang w:val="ru-RU" w:eastAsia="ru-RU" w:bidi="ar-SA"/>
        </w:rPr>
        <w:t>Исполнитель работ</w:t>
      </w:r>
      <w:r w:rsidR="008C369C" w:rsidRPr="00A06BAB">
        <w:rPr>
          <w:lang w:val="ru-RU" w:eastAsia="ru-RU" w:bidi="ar-SA"/>
        </w:rPr>
        <w:t xml:space="preserve"> должен представлять Заказчику рабочую документацию</w:t>
      </w:r>
      <w:r w:rsidR="00A06BAB">
        <w:rPr>
          <w:lang w:val="ru-RU" w:eastAsia="ru-RU" w:bidi="ar-SA"/>
        </w:rPr>
        <w:t xml:space="preserve"> в трех экземплярах</w:t>
      </w:r>
      <w:r w:rsidR="008C369C" w:rsidRPr="00A06BAB">
        <w:rPr>
          <w:lang w:val="ru-RU" w:eastAsia="ru-RU" w:bidi="ar-SA"/>
        </w:rPr>
        <w:t xml:space="preserve"> на бумажном носителе, и в</w:t>
      </w:r>
      <w:r w:rsidR="00221068">
        <w:rPr>
          <w:lang w:val="ru-RU" w:eastAsia="ru-RU" w:bidi="ar-SA"/>
        </w:rPr>
        <w:t xml:space="preserve"> трех экземплярах на</w:t>
      </w:r>
      <w:r w:rsidR="008C369C" w:rsidRPr="00A06BAB">
        <w:rPr>
          <w:lang w:val="ru-RU" w:eastAsia="ru-RU" w:bidi="ar-SA"/>
        </w:rPr>
        <w:t xml:space="preserve"> электронном </w:t>
      </w:r>
      <w:r w:rsidR="00221068">
        <w:rPr>
          <w:lang w:val="ru-RU" w:eastAsia="ru-RU" w:bidi="ar-SA"/>
        </w:rPr>
        <w:t>носителе информации</w:t>
      </w:r>
      <w:r w:rsidR="000C2808" w:rsidRPr="00A06BAB">
        <w:rPr>
          <w:lang w:val="ru-RU" w:eastAsia="ru-RU" w:bidi="ar-SA"/>
        </w:rPr>
        <w:t>, в защищенном формате «</w:t>
      </w:r>
      <w:r w:rsidR="00221068">
        <w:rPr>
          <w:lang w:val="ru-RU" w:eastAsia="ru-RU" w:bidi="ar-SA"/>
        </w:rPr>
        <w:t>.</w:t>
      </w:r>
      <w:r w:rsidR="000C2808" w:rsidRPr="00A06BAB">
        <w:rPr>
          <w:lang w:eastAsia="ru-RU" w:bidi="ar-SA"/>
        </w:rPr>
        <w:t>PDF</w:t>
      </w:r>
      <w:r w:rsidR="000C2808" w:rsidRPr="00A06BAB">
        <w:rPr>
          <w:lang w:val="ru-RU" w:eastAsia="ru-RU" w:bidi="ar-SA"/>
        </w:rPr>
        <w:t>» и редактируемом «</w:t>
      </w:r>
      <w:r w:rsidR="000C2808" w:rsidRPr="00A06BAB">
        <w:rPr>
          <w:lang w:eastAsia="ru-RU" w:bidi="ar-SA"/>
        </w:rPr>
        <w:t>CAD</w:t>
      </w:r>
      <w:r w:rsidR="00221068">
        <w:rPr>
          <w:lang w:val="ru-RU" w:eastAsia="ru-RU" w:bidi="ar-SA"/>
        </w:rPr>
        <w:t>»</w:t>
      </w:r>
      <w:r w:rsidR="000C2808" w:rsidRPr="00A06BAB">
        <w:rPr>
          <w:lang w:val="ru-RU" w:eastAsia="ru-RU" w:bidi="ar-SA"/>
        </w:rPr>
        <w:t xml:space="preserve">, </w:t>
      </w:r>
      <w:r w:rsidR="00221068">
        <w:rPr>
          <w:lang w:val="ru-RU" w:eastAsia="ru-RU" w:bidi="ar-SA"/>
        </w:rPr>
        <w:t>«.</w:t>
      </w:r>
      <w:r w:rsidR="000C2808" w:rsidRPr="00A06BAB">
        <w:rPr>
          <w:lang w:eastAsia="ru-RU" w:bidi="ar-SA"/>
        </w:rPr>
        <w:t>DOC</w:t>
      </w:r>
      <w:r w:rsidR="000C2808" w:rsidRPr="00A06BAB">
        <w:rPr>
          <w:lang w:val="ru-RU" w:eastAsia="ru-RU" w:bidi="ar-SA"/>
        </w:rPr>
        <w:t>»</w:t>
      </w:r>
      <w:r w:rsidR="00221068">
        <w:rPr>
          <w:lang w:val="ru-RU" w:eastAsia="ru-RU" w:bidi="ar-SA"/>
        </w:rPr>
        <w:t>,</w:t>
      </w:r>
      <w:r w:rsidR="008C369C" w:rsidRPr="00A06BAB">
        <w:rPr>
          <w:lang w:val="ru-RU" w:eastAsia="ru-RU" w:bidi="ar-SA"/>
        </w:rPr>
        <w:t xml:space="preserve"> согласно Правилам организации технического обслуживания и ремонта оборудования, зданий и сооружений электростанций и сетей СО 34.04.181-2003.</w:t>
      </w:r>
    </w:p>
    <w:p w:rsidR="00221068" w:rsidRDefault="00221068" w:rsidP="00A06BAB">
      <w:pPr>
        <w:spacing w:line="276" w:lineRule="auto"/>
        <w:jc w:val="both"/>
        <w:rPr>
          <w:b/>
          <w:lang w:val="ru-RU" w:eastAsia="ru-RU" w:bidi="ar-SA"/>
        </w:rPr>
      </w:pPr>
    </w:p>
    <w:p w:rsidR="008C369C" w:rsidRPr="00A06BAB" w:rsidRDefault="008C369C" w:rsidP="00A06BAB">
      <w:pPr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3.2.</w:t>
      </w:r>
      <w:r w:rsidRPr="00A06BAB">
        <w:rPr>
          <w:lang w:val="ru-RU" w:eastAsia="ru-RU" w:bidi="ar-SA"/>
        </w:rPr>
        <w:t xml:space="preserve"> </w:t>
      </w:r>
      <w:r w:rsidRPr="00221068">
        <w:rPr>
          <w:b/>
          <w:lang w:val="ru-RU" w:eastAsia="ru-RU" w:bidi="ar-SA"/>
        </w:rPr>
        <w:t>Документы регламентирую</w:t>
      </w:r>
      <w:r w:rsidR="00221068">
        <w:rPr>
          <w:b/>
          <w:lang w:val="ru-RU" w:eastAsia="ru-RU" w:bidi="ar-SA"/>
        </w:rPr>
        <w:t>щие безопасное проведение работ.</w:t>
      </w:r>
    </w:p>
    <w:p w:rsidR="00221068" w:rsidRDefault="00221068" w:rsidP="00A06BAB">
      <w:pPr>
        <w:tabs>
          <w:tab w:val="left" w:pos="0"/>
        </w:tabs>
        <w:spacing w:line="276" w:lineRule="auto"/>
        <w:jc w:val="both"/>
        <w:rPr>
          <w:lang w:val="ru-RU" w:eastAsia="ru-RU" w:bidi="ar-SA"/>
        </w:rPr>
      </w:pPr>
    </w:p>
    <w:p w:rsidR="008C369C" w:rsidRPr="00A06BAB" w:rsidRDefault="008C369C" w:rsidP="00A06BAB">
      <w:pPr>
        <w:tabs>
          <w:tab w:val="left" w:pos="0"/>
        </w:tabs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- СО 153-34.03.205-2001 «Правила безопасности при обслуживании гидротехнических сооружений и гидромеханичес</w:t>
      </w:r>
      <w:r w:rsidR="00AB69E1" w:rsidRPr="00A06BAB">
        <w:rPr>
          <w:lang w:val="ru-RU" w:eastAsia="ru-RU" w:bidi="ar-SA"/>
        </w:rPr>
        <w:t>кого оборудования энергоснабжающ</w:t>
      </w:r>
      <w:r w:rsidRPr="00A06BAB">
        <w:rPr>
          <w:lang w:val="ru-RU" w:eastAsia="ru-RU" w:bidi="ar-SA"/>
        </w:rPr>
        <w:t>их организаций»:</w:t>
      </w:r>
    </w:p>
    <w:p w:rsidR="008C369C" w:rsidRPr="00A06BAB" w:rsidRDefault="008C369C" w:rsidP="00A06BAB">
      <w:pPr>
        <w:tabs>
          <w:tab w:val="left" w:pos="0"/>
        </w:tabs>
        <w:spacing w:line="276" w:lineRule="auto"/>
        <w:jc w:val="both"/>
        <w:rPr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 - </w:t>
      </w:r>
      <w:r w:rsidRPr="00A06BAB">
        <w:rPr>
          <w:lang w:val="ru-RU" w:eastAsia="ru-RU" w:bidi="ar-SA"/>
        </w:rPr>
        <w:t>СО 153-34.03.204 (РД 34.03.204) Правила безопасности при работе с инструментом и приспособлениями, с изменением №1 1995 г., № 2 1995 г., № 3 1996 г]. Утверждены Управлением по ТБ и промышл</w:t>
      </w:r>
      <w:r w:rsidR="0045470C">
        <w:rPr>
          <w:lang w:val="ru-RU" w:eastAsia="ru-RU" w:bidi="ar-SA"/>
        </w:rPr>
        <w:t xml:space="preserve">енной санитарии Минэнерго СССР </w:t>
      </w:r>
      <w:r w:rsidRPr="00A06BAB">
        <w:rPr>
          <w:lang w:val="ru-RU" w:eastAsia="ru-RU" w:bidi="ar-SA"/>
        </w:rPr>
        <w:t xml:space="preserve">27.03.91;  </w:t>
      </w:r>
    </w:p>
    <w:p w:rsidR="008C369C" w:rsidRPr="00A06BAB" w:rsidRDefault="008C369C" w:rsidP="00A06BA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snapToGrid w:val="0"/>
          <w:lang w:val="ru-RU" w:eastAsia="ru-RU" w:bidi="ar-SA"/>
        </w:rPr>
        <w:t xml:space="preserve"> -  </w:t>
      </w:r>
      <w:r w:rsidRPr="00A06BAB">
        <w:rPr>
          <w:lang w:val="ru-RU" w:eastAsia="ru-RU" w:bidi="ar-SA"/>
        </w:rPr>
        <w:t>РД 153-34.0-03.205-2001 - правила безопасности при обслуживании ГТС и ГМО</w:t>
      </w:r>
    </w:p>
    <w:p w:rsidR="008C369C" w:rsidRPr="00A06BAB" w:rsidRDefault="008C369C" w:rsidP="00A06BA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энергоснабжающих организаций.</w:t>
      </w:r>
    </w:p>
    <w:p w:rsidR="008C369C" w:rsidRPr="00A06BAB" w:rsidRDefault="008C369C" w:rsidP="00A06BAB">
      <w:pPr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lastRenderedPageBreak/>
        <w:t xml:space="preserve"> - СО 153- 34.03.150-2003 (РД 153-34.0-03.150-00) Межотраслевые правила по охране    труда (правила безопасности) при эксплуатации электроустановок: Утв. Приказом Минэнерго РФ от 27.12.2000 № 163</w:t>
      </w:r>
    </w:p>
    <w:p w:rsidR="008C369C" w:rsidRPr="00A06BAB" w:rsidRDefault="008C369C" w:rsidP="00A06BAB">
      <w:pPr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snapToGrid w:val="0"/>
          <w:lang w:val="ru-RU" w:eastAsia="ru-RU" w:bidi="ar-SA"/>
        </w:rPr>
        <w:t>-  Инструкции по организации и производству работ повышенной опасности (СО 34.03.284-96);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snapToGrid w:val="0"/>
          <w:lang w:val="ru-RU" w:eastAsia="ru-RU" w:bidi="ar-SA"/>
        </w:rPr>
        <w:t xml:space="preserve">- </w:t>
      </w:r>
      <w:r w:rsidRPr="00A06BAB">
        <w:rPr>
          <w:lang w:val="ru-RU" w:eastAsia="ru-RU" w:bidi="ar-SA"/>
        </w:rPr>
        <w:t>СО 34.03.301-00 (РД 153-34.0-03.301-00). «Правила пожарной безопасности для энергетических предприятий»;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- </w:t>
      </w:r>
      <w:r w:rsidRPr="00A06BAB">
        <w:rPr>
          <w:snapToGrid w:val="0"/>
          <w:lang w:val="ru-RU" w:eastAsia="ru-RU" w:bidi="ar-SA"/>
        </w:rPr>
        <w:t xml:space="preserve"> Инструкции по оказанию первой помощи при несчастных случаях на производстве (</w:t>
      </w:r>
      <w:r w:rsidRPr="00A06BAB">
        <w:rPr>
          <w:bCs/>
          <w:snapToGrid w:val="0"/>
          <w:lang w:val="ru-RU" w:eastAsia="ru-RU" w:bidi="ar-SA"/>
        </w:rPr>
        <w:t>СО 34.03.702-99);</w:t>
      </w:r>
    </w:p>
    <w:p w:rsidR="00221068" w:rsidRDefault="00221068" w:rsidP="00A06BAB">
      <w:pPr>
        <w:spacing w:line="276" w:lineRule="auto"/>
        <w:jc w:val="both"/>
        <w:rPr>
          <w:b/>
          <w:lang w:val="ru-RU" w:eastAsia="ru-RU" w:bidi="ar-SA"/>
        </w:rPr>
      </w:pPr>
    </w:p>
    <w:p w:rsidR="00221068" w:rsidRPr="00C30203" w:rsidRDefault="008C369C" w:rsidP="00A06BAB">
      <w:pPr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3.3.</w:t>
      </w:r>
      <w:r w:rsidRPr="00A06BAB">
        <w:rPr>
          <w:lang w:val="ru-RU" w:eastAsia="ru-RU" w:bidi="ar-SA"/>
        </w:rPr>
        <w:t xml:space="preserve">  </w:t>
      </w:r>
      <w:r w:rsidRPr="00221068">
        <w:rPr>
          <w:b/>
          <w:lang w:val="ru-RU" w:eastAsia="ru-RU" w:bidi="ar-SA"/>
        </w:rPr>
        <w:t>Документы, регламентирую</w:t>
      </w:r>
      <w:r w:rsidR="00221068">
        <w:rPr>
          <w:b/>
          <w:lang w:val="ru-RU" w:eastAsia="ru-RU" w:bidi="ar-SA"/>
        </w:rPr>
        <w:t>щие технологию выполнения работ.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СТО 17330272.27.140.003-2008 Гидротехнические сооружения. Организация эксплуатации и технического обслуживания.  Нормы и требования;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- СТО 17330282.27.140.001-2006 «Гидроэлектростанции. Методики оценки технического состояния основного оборудования».</w:t>
      </w:r>
    </w:p>
    <w:p w:rsidR="008C369C" w:rsidRPr="00A06BAB" w:rsidRDefault="008C369C" w:rsidP="00A06BAB">
      <w:pPr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 СТО 17230282.27.010.001-2007 - стандарт ОАО РАО «ЕЭС России» Здания и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сооружения объектов энергетики. Методика оценки технического состояния.</w:t>
      </w:r>
    </w:p>
    <w:p w:rsidR="00702E98" w:rsidRPr="00A06BAB" w:rsidRDefault="00702E98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РД 03-606-03 «Инструкция по визуальному и измерительному контролю».</w:t>
      </w:r>
    </w:p>
    <w:p w:rsidR="00221068" w:rsidRDefault="00221068" w:rsidP="00A06BAB">
      <w:pPr>
        <w:spacing w:line="276" w:lineRule="auto"/>
        <w:jc w:val="both"/>
        <w:rPr>
          <w:b/>
          <w:lang w:val="ru-RU" w:eastAsia="ru-RU" w:bidi="ar-SA"/>
        </w:rPr>
      </w:pPr>
    </w:p>
    <w:p w:rsidR="008C369C" w:rsidRPr="00221068" w:rsidRDefault="008C369C" w:rsidP="00A06BAB">
      <w:pPr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3.4. </w:t>
      </w:r>
      <w:r w:rsidRPr="00221068">
        <w:rPr>
          <w:b/>
          <w:lang w:val="ru-RU" w:eastAsia="ru-RU" w:bidi="ar-SA"/>
        </w:rPr>
        <w:t>Документы, регламентир</w:t>
      </w:r>
      <w:r w:rsidR="00221068">
        <w:rPr>
          <w:b/>
          <w:lang w:val="ru-RU" w:eastAsia="ru-RU" w:bidi="ar-SA"/>
        </w:rPr>
        <w:t>ующие качество выполнения работ.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-   СТО 17330282.27.140.004-2008 «Контрольно – измерительные системы и аппаратура гидротехнических сооружениях ГЭС. Условия создания. Нормы и требования»;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СТО 17330282.27.140-2008. «Гидротехнические сооружения ГЭС и ГАЭС. Организация эксплуатации и        технического обслуживания. Нормы и требования;</w:t>
      </w:r>
    </w:p>
    <w:p w:rsidR="008C369C" w:rsidRPr="00A06BAB" w:rsidRDefault="008C369C" w:rsidP="00A06BAB">
      <w:pPr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- СТО 17230282.27.010.001-2007 - стандарт ОАО РАО «ЕЭС России» Контрольно-</w:t>
      </w:r>
    </w:p>
    <w:p w:rsidR="008C369C" w:rsidRPr="00A06BAB" w:rsidRDefault="008C369C" w:rsidP="00A06BAB">
      <w:pPr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измерительные системы и аппаратура ГТС ГЭС. Организация эксплуатации технического обслуживания. Нормы и требования.</w:t>
      </w:r>
    </w:p>
    <w:p w:rsidR="008C369C" w:rsidRPr="00A06BAB" w:rsidRDefault="008C369C" w:rsidP="00A06BAB">
      <w:pPr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- </w:t>
      </w:r>
      <w:r w:rsidRPr="00A06BAB">
        <w:rPr>
          <w:lang w:val="ru-RU" w:eastAsia="ru-RU" w:bidi="ar-SA"/>
        </w:rPr>
        <w:t>СО 34.03.301-00 «Правила организации технического обслуживания и ремонта оборудования, зданий и сооружений эл. станций и сетей;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- </w:t>
      </w:r>
      <w:r w:rsidRPr="00A06BAB">
        <w:rPr>
          <w:lang w:val="ru-RU" w:eastAsia="ru-RU" w:bidi="ar-SA"/>
        </w:rPr>
        <w:t>ПТЭ р.2.2 – «Производственные здания, сооружения и санитарно – технические устройства».</w:t>
      </w:r>
    </w:p>
    <w:p w:rsidR="00702E98" w:rsidRPr="00A06BAB" w:rsidRDefault="00702E98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СП 13-102-2003 «Правила обследования несущих строительных конструкций зданий и сооружений».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</w:p>
    <w:p w:rsidR="008C369C" w:rsidRPr="00A06BAB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3.5. Требования к составу и </w:t>
      </w:r>
      <w:r w:rsidR="00221068">
        <w:rPr>
          <w:b/>
          <w:lang w:val="ru-RU" w:eastAsia="ru-RU" w:bidi="ar-SA"/>
        </w:rPr>
        <w:t>содержанию работ.</w:t>
      </w:r>
    </w:p>
    <w:p w:rsidR="008C369C" w:rsidRPr="00A06BAB" w:rsidRDefault="00221068" w:rsidP="00A06BAB">
      <w:pPr>
        <w:suppressAutoHyphens/>
        <w:spacing w:line="276" w:lineRule="auto"/>
        <w:jc w:val="both"/>
        <w:rPr>
          <w:b/>
          <w:lang w:val="ru-RU" w:eastAsia="ru-RU" w:bidi="ar-SA"/>
        </w:rPr>
      </w:pPr>
      <w:r>
        <w:rPr>
          <w:b/>
          <w:lang w:val="ru-RU" w:eastAsia="ru-RU" w:bidi="ar-SA"/>
        </w:rPr>
        <w:t>3.5.1. Состав документации.</w:t>
      </w:r>
    </w:p>
    <w:p w:rsidR="008C369C" w:rsidRPr="00BD5DE7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BD5DE7">
        <w:rPr>
          <w:lang w:val="ru-RU" w:eastAsia="ru-RU" w:bidi="ar-SA"/>
        </w:rPr>
        <w:t>- программа проведения обследования,</w:t>
      </w:r>
    </w:p>
    <w:p w:rsidR="00F91C2A" w:rsidRPr="00BD5DE7" w:rsidRDefault="00721649" w:rsidP="00F91C2A">
      <w:pPr>
        <w:spacing w:line="276" w:lineRule="auto"/>
        <w:jc w:val="both"/>
        <w:rPr>
          <w:rFonts w:eastAsia="Calibri"/>
          <w:lang w:val="ru-RU" w:bidi="ar-SA"/>
        </w:rPr>
      </w:pPr>
      <w:r w:rsidRPr="00BD5DE7">
        <w:rPr>
          <w:lang w:val="ru-RU" w:eastAsia="ru-RU" w:bidi="ar-SA"/>
        </w:rPr>
        <w:t xml:space="preserve">- отчет </w:t>
      </w:r>
      <w:r w:rsidR="00F91C2A" w:rsidRPr="00BD5DE7">
        <w:rPr>
          <w:rFonts w:eastAsia="Calibri"/>
          <w:lang w:val="ru-RU" w:bidi="ar-SA"/>
        </w:rPr>
        <w:t>по выполнению оценки устойчивости опорных реперов;</w:t>
      </w:r>
    </w:p>
    <w:p w:rsidR="00721649" w:rsidRPr="00F91C2A" w:rsidRDefault="00F91C2A" w:rsidP="00F91C2A">
      <w:pPr>
        <w:spacing w:line="276" w:lineRule="auto"/>
        <w:jc w:val="both"/>
        <w:rPr>
          <w:rFonts w:eastAsia="Calibri"/>
          <w:lang w:val="ru-RU" w:bidi="ar-SA"/>
        </w:rPr>
      </w:pPr>
      <w:r w:rsidRPr="00BD5DE7">
        <w:rPr>
          <w:rFonts w:eastAsia="Calibri"/>
          <w:lang w:val="ru-RU" w:bidi="ar-SA"/>
        </w:rPr>
        <w:t xml:space="preserve">- отчет </w:t>
      </w:r>
      <w:r w:rsidR="004459A9" w:rsidRPr="00BD5DE7">
        <w:rPr>
          <w:rFonts w:eastAsia="Calibri"/>
          <w:lang w:val="ru-RU" w:bidi="ar-SA"/>
        </w:rPr>
        <w:t>п</w:t>
      </w:r>
      <w:r w:rsidRPr="00BD5DE7">
        <w:rPr>
          <w:rFonts w:eastAsia="Calibri"/>
          <w:lang w:val="ru-RU" w:bidi="ar-SA"/>
        </w:rPr>
        <w:t>о восстановлению отсутствующих опорных реперов;</w:t>
      </w:r>
      <w:r>
        <w:rPr>
          <w:rFonts w:eastAsia="Calibri"/>
          <w:lang w:val="ru-RU" w:bidi="ar-SA"/>
        </w:rPr>
        <w:t xml:space="preserve"> </w:t>
      </w:r>
    </w:p>
    <w:p w:rsidR="00FB7559" w:rsidRPr="00A06BAB" w:rsidRDefault="001C7C0E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 отчет</w:t>
      </w:r>
      <w:r w:rsidRPr="00A06BAB">
        <w:rPr>
          <w:lang w:val="ru-RU"/>
        </w:rPr>
        <w:t xml:space="preserve"> о проведенных измерениях по определению горизонтальных и вертикальных деформаций гидротехнических сооружений по результатам геодезического обследования опорных реперов и марок ГТС</w:t>
      </w:r>
      <w:r w:rsidR="008F1FC0" w:rsidRPr="00A06BAB">
        <w:rPr>
          <w:lang w:val="ru-RU"/>
        </w:rPr>
        <w:t xml:space="preserve"> ГЭС-10, ГЭС-11</w:t>
      </w:r>
      <w:r w:rsidR="008C369C" w:rsidRPr="00A06BAB">
        <w:rPr>
          <w:lang w:val="ru-RU" w:eastAsia="ru-RU" w:bidi="ar-SA"/>
        </w:rPr>
        <w:t xml:space="preserve"> </w:t>
      </w:r>
      <w:r w:rsidR="00AB1403" w:rsidRPr="00A06BAB">
        <w:rPr>
          <w:lang w:val="ru-RU"/>
        </w:rPr>
        <w:t>с графической частью</w:t>
      </w:r>
      <w:r w:rsidR="00AB1403" w:rsidRPr="00A06BAB">
        <w:rPr>
          <w:lang w:val="ru-RU" w:eastAsia="ru-RU" w:bidi="ar-SA"/>
        </w:rPr>
        <w:t xml:space="preserve"> </w:t>
      </w:r>
      <w:r w:rsidR="008C369C" w:rsidRPr="00A06BAB">
        <w:rPr>
          <w:lang w:val="ru-RU" w:eastAsia="ru-RU" w:bidi="ar-SA"/>
        </w:rPr>
        <w:t>при выполнении</w:t>
      </w:r>
      <w:r w:rsidR="00DB6ACE" w:rsidRPr="00A06BAB">
        <w:rPr>
          <w:b/>
          <w:lang w:val="ru-RU" w:eastAsia="ru-RU" w:bidi="ar-SA"/>
        </w:rPr>
        <w:t xml:space="preserve"> </w:t>
      </w:r>
      <w:r w:rsidR="00221068">
        <w:rPr>
          <w:lang w:val="ru-RU" w:eastAsia="ru-RU" w:bidi="ar-SA"/>
        </w:rPr>
        <w:t>пункта 8 укрупнённой ведомости состава работ настоящего задания на выполнение работ;</w:t>
      </w:r>
    </w:p>
    <w:p w:rsidR="00F37D2E" w:rsidRPr="00A06BAB" w:rsidRDefault="00F37D2E" w:rsidP="00A06BAB">
      <w:pPr>
        <w:spacing w:line="276" w:lineRule="auto"/>
        <w:jc w:val="both"/>
        <w:rPr>
          <w:lang w:val="ru-RU"/>
        </w:rPr>
      </w:pPr>
      <w:r w:rsidRPr="00A06BAB">
        <w:rPr>
          <w:lang w:val="ru-RU"/>
        </w:rPr>
        <w:t>- отчет по результатам геодезического обследования оголовков пьезометрических скважин ГЭС-10, ГЭС-11</w:t>
      </w:r>
      <w:r w:rsidR="00DB6ACE" w:rsidRPr="00A06BAB">
        <w:rPr>
          <w:lang w:val="ru-RU"/>
        </w:rPr>
        <w:t>с графической частью</w:t>
      </w:r>
      <w:r w:rsidR="00A51D25" w:rsidRPr="00A06BAB">
        <w:rPr>
          <w:lang w:val="ru-RU"/>
        </w:rPr>
        <w:t xml:space="preserve"> </w:t>
      </w:r>
      <w:r w:rsidR="00A51D25" w:rsidRPr="00A06BAB">
        <w:rPr>
          <w:lang w:val="ru-RU" w:eastAsia="ru-RU" w:bidi="ar-SA"/>
        </w:rPr>
        <w:t>при выполнении</w:t>
      </w:r>
      <w:r w:rsidR="00A51D25" w:rsidRPr="00A06BAB">
        <w:rPr>
          <w:b/>
          <w:lang w:val="ru-RU" w:eastAsia="ru-RU" w:bidi="ar-SA"/>
        </w:rPr>
        <w:t xml:space="preserve"> </w:t>
      </w:r>
      <w:r w:rsidR="00A51D25" w:rsidRPr="00221068">
        <w:rPr>
          <w:lang w:val="ru-RU" w:eastAsia="ru-RU" w:bidi="ar-SA"/>
        </w:rPr>
        <w:t xml:space="preserve">пункта </w:t>
      </w:r>
      <w:r w:rsidR="00221068" w:rsidRPr="00221068">
        <w:rPr>
          <w:lang w:val="ru-RU" w:eastAsia="ru-RU" w:bidi="ar-SA"/>
        </w:rPr>
        <w:t>9</w:t>
      </w:r>
      <w:r w:rsidR="00221068">
        <w:rPr>
          <w:b/>
          <w:lang w:val="ru-RU" w:eastAsia="ru-RU" w:bidi="ar-SA"/>
        </w:rPr>
        <w:t xml:space="preserve"> </w:t>
      </w:r>
      <w:r w:rsidR="00221068">
        <w:rPr>
          <w:lang w:val="ru-RU" w:eastAsia="ru-RU" w:bidi="ar-SA"/>
        </w:rPr>
        <w:t>укрупнённой ведомости состава работ настоящего задания на выполнение работ;</w:t>
      </w:r>
    </w:p>
    <w:p w:rsidR="00687489" w:rsidRPr="00A06BAB" w:rsidRDefault="00687489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/>
        </w:rPr>
        <w:lastRenderedPageBreak/>
        <w:t xml:space="preserve">- отчет по результатам геодезического обследования </w:t>
      </w:r>
      <w:r w:rsidRPr="00A06BAB">
        <w:rPr>
          <w:lang w:val="ru-RU" w:eastAsia="ru-RU" w:bidi="ar-SA"/>
        </w:rPr>
        <w:t>геодезического обследования ж/б каркаса здания и геодезических замеров отметок маш. зала, разгрузочной площадки и монтажной площадки Светогорской и Лесогорской ГЭС</w:t>
      </w:r>
      <w:r w:rsidR="00DB6ACE" w:rsidRPr="00A06BAB">
        <w:rPr>
          <w:lang w:val="ru-RU"/>
        </w:rPr>
        <w:t xml:space="preserve"> с графической частью</w:t>
      </w:r>
      <w:r w:rsidR="00A51D25" w:rsidRPr="00A06BAB">
        <w:rPr>
          <w:lang w:val="ru-RU" w:eastAsia="ru-RU" w:bidi="ar-SA"/>
        </w:rPr>
        <w:t xml:space="preserve"> при выполнении</w:t>
      </w:r>
      <w:r w:rsidR="00A51D25" w:rsidRPr="00A06BAB">
        <w:rPr>
          <w:b/>
          <w:lang w:val="ru-RU" w:eastAsia="ru-RU" w:bidi="ar-SA"/>
        </w:rPr>
        <w:t xml:space="preserve"> </w:t>
      </w:r>
      <w:r w:rsidR="00A51D25" w:rsidRPr="00221068">
        <w:rPr>
          <w:lang w:val="ru-RU" w:eastAsia="ru-RU" w:bidi="ar-SA"/>
        </w:rPr>
        <w:t xml:space="preserve">пункта </w:t>
      </w:r>
      <w:r w:rsidR="00221068" w:rsidRPr="00221068">
        <w:rPr>
          <w:lang w:val="ru-RU" w:eastAsia="ru-RU" w:bidi="ar-SA"/>
        </w:rPr>
        <w:t>10</w:t>
      </w:r>
      <w:r w:rsidR="00221068">
        <w:rPr>
          <w:b/>
          <w:lang w:val="ru-RU" w:eastAsia="ru-RU" w:bidi="ar-SA"/>
        </w:rPr>
        <w:t xml:space="preserve"> </w:t>
      </w:r>
      <w:r w:rsidR="00221068">
        <w:rPr>
          <w:lang w:val="ru-RU" w:eastAsia="ru-RU" w:bidi="ar-SA"/>
        </w:rPr>
        <w:t>укрупнённой ведомости состава работ настоящего задания на выполнение работ</w:t>
      </w:r>
      <w:r w:rsidR="00A51D25" w:rsidRPr="00A06BAB">
        <w:rPr>
          <w:lang w:val="ru-RU" w:eastAsia="ru-RU" w:bidi="ar-SA"/>
        </w:rPr>
        <w:t>.</w:t>
      </w:r>
    </w:p>
    <w:p w:rsidR="00F37D2E" w:rsidRPr="00A06BAB" w:rsidRDefault="00F37D2E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/>
        </w:rPr>
        <w:t xml:space="preserve">- отчет по результатам геодезического обследования </w:t>
      </w:r>
      <w:r w:rsidRPr="00A06BAB">
        <w:rPr>
          <w:rFonts w:eastAsia="Calibri"/>
          <w:lang w:val="ru-RU" w:bidi="ar-SA"/>
        </w:rPr>
        <w:t>базисных отметок подъемных механизмов и закладных затворов к реперам</w:t>
      </w:r>
      <w:r w:rsidRPr="00A06BAB">
        <w:rPr>
          <w:lang w:val="ru-RU"/>
        </w:rPr>
        <w:t xml:space="preserve"> ГЭС-10, ГЭС-11</w:t>
      </w:r>
      <w:r w:rsidR="00DB6ACE" w:rsidRPr="00A06BAB">
        <w:rPr>
          <w:lang w:val="ru-RU"/>
        </w:rPr>
        <w:t xml:space="preserve"> с графической частью</w:t>
      </w:r>
      <w:r w:rsidR="00A51D25" w:rsidRPr="00A06BAB">
        <w:rPr>
          <w:lang w:val="ru-RU" w:eastAsia="ru-RU" w:bidi="ar-SA"/>
        </w:rPr>
        <w:t xml:space="preserve"> при выполнении</w:t>
      </w:r>
      <w:r w:rsidR="00A51D25" w:rsidRPr="00A06BAB">
        <w:rPr>
          <w:b/>
          <w:lang w:val="ru-RU" w:eastAsia="ru-RU" w:bidi="ar-SA"/>
        </w:rPr>
        <w:t xml:space="preserve"> </w:t>
      </w:r>
      <w:r w:rsidR="00A51D25" w:rsidRPr="00221068">
        <w:rPr>
          <w:lang w:val="ru-RU" w:eastAsia="ru-RU" w:bidi="ar-SA"/>
        </w:rPr>
        <w:t xml:space="preserve">пункта </w:t>
      </w:r>
      <w:r w:rsidR="00221068" w:rsidRPr="00221068">
        <w:rPr>
          <w:lang w:val="ru-RU" w:eastAsia="ru-RU" w:bidi="ar-SA"/>
        </w:rPr>
        <w:t>11</w:t>
      </w:r>
      <w:r w:rsidR="00221068">
        <w:rPr>
          <w:b/>
          <w:lang w:val="ru-RU" w:eastAsia="ru-RU" w:bidi="ar-SA"/>
        </w:rPr>
        <w:t xml:space="preserve"> </w:t>
      </w:r>
      <w:r w:rsidR="00221068">
        <w:rPr>
          <w:lang w:val="ru-RU" w:eastAsia="ru-RU" w:bidi="ar-SA"/>
        </w:rPr>
        <w:t>укрупнённой ведомости состава работ настоящего задания на выполнение работ;</w:t>
      </w:r>
    </w:p>
    <w:p w:rsidR="00DB6ACE" w:rsidRPr="00A06BAB" w:rsidRDefault="00DB6ACE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/>
        </w:rPr>
        <w:t xml:space="preserve">- </w:t>
      </w:r>
      <w:r w:rsidR="00AD7C44" w:rsidRPr="00A06BAB">
        <w:rPr>
          <w:lang w:val="ru-RU"/>
        </w:rPr>
        <w:t xml:space="preserve"> </w:t>
      </w:r>
      <w:r w:rsidRPr="00A06BAB">
        <w:rPr>
          <w:lang w:val="ru-RU"/>
        </w:rPr>
        <w:t>сводные рекомендации по результатам проведенных обследований</w:t>
      </w:r>
      <w:r w:rsidR="00AD7C44" w:rsidRPr="00A06BAB">
        <w:rPr>
          <w:lang w:val="ru-RU" w:eastAsia="ru-RU" w:bidi="ar-SA"/>
        </w:rPr>
        <w:t xml:space="preserve"> при выполнении</w:t>
      </w:r>
      <w:r w:rsidR="00AD7C44" w:rsidRPr="00A06BAB">
        <w:rPr>
          <w:b/>
          <w:lang w:val="ru-RU" w:eastAsia="ru-RU" w:bidi="ar-SA"/>
        </w:rPr>
        <w:t xml:space="preserve"> </w:t>
      </w:r>
      <w:r w:rsidR="00AD7C44" w:rsidRPr="00221068">
        <w:rPr>
          <w:lang w:val="ru-RU" w:eastAsia="ru-RU" w:bidi="ar-SA"/>
        </w:rPr>
        <w:t xml:space="preserve">пункта </w:t>
      </w:r>
      <w:r w:rsidR="00221068" w:rsidRPr="00221068">
        <w:rPr>
          <w:lang w:val="ru-RU" w:eastAsia="ru-RU" w:bidi="ar-SA"/>
        </w:rPr>
        <w:t>12</w:t>
      </w:r>
      <w:r w:rsidR="00221068">
        <w:rPr>
          <w:b/>
          <w:lang w:val="ru-RU" w:eastAsia="ru-RU" w:bidi="ar-SA"/>
        </w:rPr>
        <w:t xml:space="preserve"> </w:t>
      </w:r>
      <w:r w:rsidR="00221068">
        <w:rPr>
          <w:lang w:val="ru-RU" w:eastAsia="ru-RU" w:bidi="ar-SA"/>
        </w:rPr>
        <w:t>укрупнённой ведомости состава работ настоящего задания на выполнение работ;</w:t>
      </w:r>
    </w:p>
    <w:p w:rsidR="00DB6ACE" w:rsidRDefault="00DB6ACE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сводное графическое изображение ГТС в целом и поэлементно, с продольными и поперечными разрезами, с нанесением полученных результатов замеров</w:t>
      </w:r>
      <w:r w:rsidR="00AD7C44" w:rsidRPr="00A06BAB">
        <w:rPr>
          <w:lang w:val="ru-RU" w:eastAsia="ru-RU" w:bidi="ar-SA"/>
        </w:rPr>
        <w:t xml:space="preserve"> при выполнении</w:t>
      </w:r>
      <w:r w:rsidR="00AD7C44" w:rsidRPr="00A06BAB">
        <w:rPr>
          <w:b/>
          <w:lang w:val="ru-RU" w:eastAsia="ru-RU" w:bidi="ar-SA"/>
        </w:rPr>
        <w:t xml:space="preserve"> </w:t>
      </w:r>
      <w:r w:rsidR="00AD7C44" w:rsidRPr="00221068">
        <w:rPr>
          <w:lang w:val="ru-RU" w:eastAsia="ru-RU" w:bidi="ar-SA"/>
        </w:rPr>
        <w:t xml:space="preserve">пункта </w:t>
      </w:r>
      <w:r w:rsidR="00221068" w:rsidRPr="00221068">
        <w:rPr>
          <w:lang w:val="ru-RU" w:eastAsia="ru-RU" w:bidi="ar-SA"/>
        </w:rPr>
        <w:t>13</w:t>
      </w:r>
      <w:r w:rsidR="00221068">
        <w:rPr>
          <w:b/>
          <w:lang w:val="ru-RU" w:eastAsia="ru-RU" w:bidi="ar-SA"/>
        </w:rPr>
        <w:t xml:space="preserve"> </w:t>
      </w:r>
      <w:r w:rsidR="00221068">
        <w:rPr>
          <w:lang w:val="ru-RU" w:eastAsia="ru-RU" w:bidi="ar-SA"/>
        </w:rPr>
        <w:t>укрупнённой ведомости состава работ настоящего задания на выполнение работ;</w:t>
      </w:r>
    </w:p>
    <w:p w:rsidR="00587E4C" w:rsidRPr="00A06BAB" w:rsidRDefault="00587E4C" w:rsidP="00587E4C">
      <w:pPr>
        <w:spacing w:line="276" w:lineRule="auto"/>
        <w:ind w:firstLine="567"/>
        <w:jc w:val="both"/>
        <w:rPr>
          <w:lang w:val="ru-RU" w:eastAsia="ru-RU" w:bidi="ar-SA"/>
        </w:rPr>
      </w:pPr>
      <w:r>
        <w:rPr>
          <w:lang w:val="ru-RU" w:eastAsia="ru-RU" w:bidi="ar-SA"/>
        </w:rPr>
        <w:t>Исполнитель работ</w:t>
      </w:r>
      <w:r w:rsidRPr="00A06BAB">
        <w:rPr>
          <w:lang w:val="ru-RU" w:eastAsia="ru-RU" w:bidi="ar-SA"/>
        </w:rPr>
        <w:t xml:space="preserve"> должен представлять Заказчику рабочую документацию</w:t>
      </w:r>
      <w:r>
        <w:rPr>
          <w:lang w:val="ru-RU" w:eastAsia="ru-RU" w:bidi="ar-SA"/>
        </w:rPr>
        <w:t xml:space="preserve"> в трех экземплярах</w:t>
      </w:r>
      <w:r w:rsidRPr="00A06BAB">
        <w:rPr>
          <w:lang w:val="ru-RU" w:eastAsia="ru-RU" w:bidi="ar-SA"/>
        </w:rPr>
        <w:t xml:space="preserve"> на бумажном носителе, и в</w:t>
      </w:r>
      <w:r>
        <w:rPr>
          <w:lang w:val="ru-RU" w:eastAsia="ru-RU" w:bidi="ar-SA"/>
        </w:rPr>
        <w:t xml:space="preserve"> трех экземплярах на</w:t>
      </w:r>
      <w:r w:rsidRPr="00A06BAB">
        <w:rPr>
          <w:lang w:val="ru-RU" w:eastAsia="ru-RU" w:bidi="ar-SA"/>
        </w:rPr>
        <w:t xml:space="preserve"> электронном </w:t>
      </w:r>
      <w:r>
        <w:rPr>
          <w:lang w:val="ru-RU" w:eastAsia="ru-RU" w:bidi="ar-SA"/>
        </w:rPr>
        <w:t>носителе информации</w:t>
      </w:r>
      <w:r w:rsidRPr="00A06BAB">
        <w:rPr>
          <w:lang w:val="ru-RU" w:eastAsia="ru-RU" w:bidi="ar-SA"/>
        </w:rPr>
        <w:t>, в защищенном формате «</w:t>
      </w:r>
      <w:r>
        <w:rPr>
          <w:lang w:val="ru-RU" w:eastAsia="ru-RU" w:bidi="ar-SA"/>
        </w:rPr>
        <w:t>.</w:t>
      </w:r>
      <w:r w:rsidRPr="00A06BAB">
        <w:rPr>
          <w:lang w:eastAsia="ru-RU" w:bidi="ar-SA"/>
        </w:rPr>
        <w:t>PDF</w:t>
      </w:r>
      <w:r w:rsidRPr="00A06BAB">
        <w:rPr>
          <w:lang w:val="ru-RU" w:eastAsia="ru-RU" w:bidi="ar-SA"/>
        </w:rPr>
        <w:t>» и редактируемом «</w:t>
      </w:r>
      <w:r w:rsidRPr="00A06BAB">
        <w:rPr>
          <w:lang w:eastAsia="ru-RU" w:bidi="ar-SA"/>
        </w:rPr>
        <w:t>CAD</w:t>
      </w:r>
      <w:r>
        <w:rPr>
          <w:lang w:val="ru-RU" w:eastAsia="ru-RU" w:bidi="ar-SA"/>
        </w:rPr>
        <w:t>»</w:t>
      </w:r>
      <w:r w:rsidRPr="00A06BAB">
        <w:rPr>
          <w:lang w:val="ru-RU" w:eastAsia="ru-RU" w:bidi="ar-SA"/>
        </w:rPr>
        <w:t xml:space="preserve">, </w:t>
      </w:r>
      <w:r>
        <w:rPr>
          <w:lang w:val="ru-RU" w:eastAsia="ru-RU" w:bidi="ar-SA"/>
        </w:rPr>
        <w:t>«.</w:t>
      </w:r>
      <w:r w:rsidRPr="00A06BAB">
        <w:rPr>
          <w:lang w:eastAsia="ru-RU" w:bidi="ar-SA"/>
        </w:rPr>
        <w:t>DOC</w:t>
      </w:r>
      <w:r w:rsidRPr="00A06BAB">
        <w:rPr>
          <w:lang w:val="ru-RU" w:eastAsia="ru-RU" w:bidi="ar-SA"/>
        </w:rPr>
        <w:t>»</w:t>
      </w:r>
      <w:r>
        <w:rPr>
          <w:lang w:val="ru-RU" w:eastAsia="ru-RU" w:bidi="ar-SA"/>
        </w:rPr>
        <w:t>,</w:t>
      </w:r>
      <w:r w:rsidRPr="00A06BAB">
        <w:rPr>
          <w:lang w:val="ru-RU" w:eastAsia="ru-RU" w:bidi="ar-SA"/>
        </w:rPr>
        <w:t xml:space="preserve"> согласно Правилам организации технического обслуживания и ремонта оборудования, зданий и сооружений электростанций и сетей СО 34.04.181-2003.</w:t>
      </w:r>
    </w:p>
    <w:p w:rsidR="008C369C" w:rsidRPr="00A06BAB" w:rsidRDefault="008C369C" w:rsidP="00A06BAB">
      <w:pPr>
        <w:spacing w:line="276" w:lineRule="auto"/>
        <w:jc w:val="both"/>
        <w:rPr>
          <w:bCs/>
          <w:lang w:val="ru-RU" w:eastAsia="ru-RU" w:bidi="ar-SA"/>
        </w:rPr>
      </w:pPr>
    </w:p>
    <w:p w:rsidR="00221068" w:rsidRPr="00C30203" w:rsidRDefault="008C369C" w:rsidP="00A06BAB">
      <w:pPr>
        <w:suppressAutoHyphens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3.5.2. Требования</w:t>
      </w:r>
      <w:r w:rsidR="00221068">
        <w:rPr>
          <w:b/>
          <w:lang w:val="ru-RU" w:eastAsia="ru-RU" w:bidi="ar-SA"/>
        </w:rPr>
        <w:t xml:space="preserve"> к подрядной организации.</w:t>
      </w:r>
    </w:p>
    <w:p w:rsidR="008C369C" w:rsidRPr="00A06BAB" w:rsidRDefault="004A2CCB" w:rsidP="00A06BAB">
      <w:pPr>
        <w:suppressAutoHyphens/>
        <w:spacing w:line="276" w:lineRule="auto"/>
        <w:jc w:val="both"/>
        <w:rPr>
          <w:lang w:val="ru-RU" w:eastAsia="ru-RU" w:bidi="ar-SA"/>
        </w:rPr>
      </w:pPr>
      <w:r>
        <w:rPr>
          <w:lang w:val="ru-RU" w:eastAsia="ru-RU" w:bidi="ar-SA"/>
        </w:rPr>
        <w:t>Исполнитель работ</w:t>
      </w:r>
      <w:r w:rsidR="008C369C" w:rsidRPr="00A06BAB">
        <w:rPr>
          <w:lang w:val="ru-RU" w:eastAsia="ru-RU" w:bidi="ar-SA"/>
        </w:rPr>
        <w:t xml:space="preserve"> в результате выполнения работ обязан обеспечить восстановление нормативных документов КИА соответствии с требованиями НТД.</w:t>
      </w:r>
    </w:p>
    <w:p w:rsidR="00221068" w:rsidRDefault="00221068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221068" w:rsidRPr="00C30203" w:rsidRDefault="00221068" w:rsidP="00C30203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>
        <w:rPr>
          <w:b/>
          <w:lang w:val="ru-RU" w:eastAsia="ru-RU" w:bidi="ar-SA"/>
        </w:rPr>
        <w:t>3.5.3. Общие требования.</w:t>
      </w: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221068" w:rsidRDefault="00221068" w:rsidP="00A06BAB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  <w:r>
        <w:rPr>
          <w:lang w:val="ru-RU" w:eastAsia="ru-RU" w:bidi="ar-SA"/>
        </w:rPr>
        <w:t>- н</w:t>
      </w:r>
      <w:r w:rsidR="008C369C" w:rsidRPr="00A06BAB">
        <w:rPr>
          <w:lang w:val="ru-RU" w:eastAsia="ru-RU" w:bidi="ar-SA"/>
        </w:rPr>
        <w:t xml:space="preserve">аличие Свидетельства о членстве в СРО: </w:t>
      </w:r>
    </w:p>
    <w:p w:rsidR="00C30203" w:rsidRPr="005B0299" w:rsidRDefault="009B37E3" w:rsidP="005B0299">
      <w:pPr>
        <w:pStyle w:val="ab"/>
        <w:numPr>
          <w:ilvl w:val="0"/>
          <w:numId w:val="10"/>
        </w:numPr>
        <w:ind w:left="0" w:firstLine="360"/>
        <w:jc w:val="both"/>
        <w:rPr>
          <w:lang w:val="ru-RU"/>
        </w:rPr>
      </w:pPr>
      <w:r w:rsidRPr="005B0299">
        <w:rPr>
          <w:color w:val="000000"/>
          <w:lang w:val="ru-RU" w:eastAsia="ru-RU" w:bidi="ar-SA"/>
        </w:rPr>
        <w:t xml:space="preserve">п. </w:t>
      </w:r>
      <w:r w:rsidR="00D66A36" w:rsidRPr="005B0299">
        <w:rPr>
          <w:lang w:val="ru-RU"/>
        </w:rPr>
        <w:t>1.1</w:t>
      </w:r>
      <w:r w:rsidR="00C30203" w:rsidRPr="005B0299">
        <w:rPr>
          <w:lang w:val="ru-RU"/>
        </w:rPr>
        <w:t xml:space="preserve"> «Создание опорных геодезических сетей», п. 1.2. «Геодезические наблюдения за деформациями и осадками зданий и сооружений, движениями земной поверхности и опасными природными процессами» р</w:t>
      </w:r>
      <w:r w:rsidR="008C369C" w:rsidRPr="005B0299">
        <w:rPr>
          <w:lang w:val="ru-RU"/>
        </w:rPr>
        <w:t>аздела I «Виды работ по инженерным изысканиям»</w:t>
      </w:r>
      <w:r w:rsidR="00C30203" w:rsidRPr="005B0299">
        <w:rPr>
          <w:lang w:val="ru-RU"/>
        </w:rPr>
        <w:t>;</w:t>
      </w:r>
    </w:p>
    <w:p w:rsidR="008C369C" w:rsidRPr="005B0299" w:rsidRDefault="009B37E3" w:rsidP="005B0299">
      <w:pPr>
        <w:pStyle w:val="ab"/>
        <w:numPr>
          <w:ilvl w:val="0"/>
          <w:numId w:val="10"/>
        </w:numPr>
        <w:spacing w:line="276" w:lineRule="auto"/>
        <w:ind w:left="0" w:firstLine="360"/>
        <w:jc w:val="both"/>
        <w:rPr>
          <w:rFonts w:eastAsia="Calibri"/>
          <w:bCs/>
          <w:color w:val="000000"/>
          <w:lang w:val="ru-RU" w:bidi="ar-SA"/>
        </w:rPr>
      </w:pPr>
      <w:r w:rsidRPr="005B0299">
        <w:rPr>
          <w:lang w:val="ru-RU"/>
        </w:rPr>
        <w:t>п. 6.3</w:t>
      </w:r>
      <w:r w:rsidR="00C30203" w:rsidRPr="005B0299">
        <w:rPr>
          <w:lang w:val="ru-RU"/>
        </w:rPr>
        <w:t xml:space="preserve"> «Работы по подготовке технологических решений производственных зданий и сооружений и их комплексов», 6.5. «Работы по подготовке технологических решений гидротехнических сооружений и их комплексов», 13 «Работы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проектировщиком)»</w:t>
      </w:r>
      <w:r w:rsidR="00C30203" w:rsidRPr="005B0299">
        <w:rPr>
          <w:color w:val="FF0000"/>
          <w:lang w:val="ru-RU" w:eastAsia="ru-RU" w:bidi="ar-SA"/>
        </w:rPr>
        <w:t xml:space="preserve"> </w:t>
      </w:r>
      <w:r w:rsidR="008C369C" w:rsidRPr="005B0299">
        <w:rPr>
          <w:color w:val="000000"/>
          <w:lang w:val="ru-RU" w:eastAsia="ru-RU" w:bidi="ar-SA"/>
        </w:rPr>
        <w:t xml:space="preserve">раздела </w:t>
      </w:r>
      <w:r w:rsidR="008C369C" w:rsidRPr="005B0299">
        <w:rPr>
          <w:bCs/>
          <w:color w:val="000000"/>
          <w:lang w:val="ru-RU" w:eastAsia="ru-RU" w:bidi="ar-SA"/>
        </w:rPr>
        <w:t>II «Виды работ по подготовке проектной документации»</w:t>
      </w:r>
      <w:r w:rsidR="008C369C" w:rsidRPr="005B0299">
        <w:rPr>
          <w:color w:val="000000"/>
          <w:lang w:val="ru-RU" w:eastAsia="ru-RU" w:bidi="ar-SA"/>
        </w:rPr>
        <w:t>;</w:t>
      </w:r>
    </w:p>
    <w:p w:rsidR="008C369C" w:rsidRPr="00A06BAB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опыт работы по обследованию и проектированию гидротехнических сооружений не менее 3 лет;</w:t>
      </w:r>
    </w:p>
    <w:p w:rsidR="008C369C" w:rsidRPr="00A06BAB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 обязательное ознакомление с объектом по месту;</w:t>
      </w:r>
    </w:p>
    <w:p w:rsidR="008C369C" w:rsidRPr="00A06BAB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 обеспечить соответствие сметной документации требованиям системы ценообразования, принятой в ОАО «ТГК-1»;</w:t>
      </w:r>
    </w:p>
    <w:p w:rsidR="008C369C" w:rsidRPr="00A06BAB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обеспечить соответствие применяемых инструментальных средств и изделий для проведения обследований требованиям ГОСТ и ТУ;</w:t>
      </w:r>
    </w:p>
    <w:p w:rsidR="008C369C" w:rsidRPr="00A06BAB" w:rsidRDefault="008C369C" w:rsidP="00A06BAB">
      <w:pPr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 персонал должен быть обеспечен однотипной спецодеждой с логотипом предприятия.</w:t>
      </w: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- работники подрядчика должны быть ознакомлены с Экологической политикой ОАО </w:t>
      </w:r>
      <w:r w:rsidRPr="00A06BAB">
        <w:rPr>
          <w:lang w:val="ru-RU" w:eastAsia="ru-RU" w:bidi="ar-SA"/>
        </w:rPr>
        <w:lastRenderedPageBreak/>
        <w:t>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outlineLvl w:val="0"/>
        <w:rPr>
          <w:lang w:val="ru-RU" w:eastAsia="ru-RU" w:bidi="ar-SA"/>
        </w:rPr>
      </w:pPr>
      <w:r w:rsidRPr="00A06BAB">
        <w:rPr>
          <w:i/>
          <w:lang w:val="ru-RU" w:eastAsia="ru-RU" w:bidi="ar-SA"/>
        </w:rPr>
        <w:t xml:space="preserve">-  </w:t>
      </w:r>
      <w:r w:rsidRPr="00A06BAB">
        <w:rPr>
          <w:lang w:val="ru-RU" w:eastAsia="ru-RU" w:bidi="ar-SA"/>
        </w:rPr>
        <w:t xml:space="preserve">подрядчик обязан соблюдать требования СЭМ (системы экологического менеджмента) ОАО «ТГК-1» по управлению значимыми экологическими аспектами в рамках деятельности, определенной настоящим техническим заданием. </w:t>
      </w:r>
    </w:p>
    <w:p w:rsidR="004A2CCB" w:rsidRDefault="004A2CCB" w:rsidP="00A06BAB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8C369C" w:rsidRPr="00A06BAB" w:rsidRDefault="008C369C" w:rsidP="00A06BAB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3.5.4. Специальные требования</w:t>
      </w:r>
      <w:bookmarkEnd w:id="1"/>
      <w:bookmarkEnd w:id="2"/>
      <w:bookmarkEnd w:id="3"/>
      <w:bookmarkEnd w:id="4"/>
      <w:bookmarkEnd w:id="5"/>
      <w:r w:rsidRPr="00A06BAB">
        <w:rPr>
          <w:b/>
          <w:lang w:val="ru-RU" w:eastAsia="ru-RU" w:bidi="ar-SA"/>
        </w:rPr>
        <w:t>:</w:t>
      </w:r>
    </w:p>
    <w:p w:rsidR="004A2CCB" w:rsidRDefault="004A2CCB" w:rsidP="00A06BAB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8C369C" w:rsidRPr="00A06BAB" w:rsidRDefault="008C369C" w:rsidP="00A06BAB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-  </w:t>
      </w:r>
      <w:r w:rsidRPr="00A06BAB">
        <w:rPr>
          <w:lang w:val="ru-RU" w:eastAsia="ru-RU" w:bidi="ar-SA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8C369C" w:rsidRPr="00A06BAB" w:rsidRDefault="008C369C" w:rsidP="00A06BAB">
      <w:pPr>
        <w:tabs>
          <w:tab w:val="num" w:pos="851"/>
        </w:tabs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- располагать кадрами, обладающими соответствующей квалификацией, для осуществления проек</w:t>
      </w:r>
      <w:r w:rsidR="004A2CCB">
        <w:rPr>
          <w:lang w:val="ru-RU" w:eastAsia="ru-RU" w:bidi="ar-SA"/>
        </w:rPr>
        <w:t>тно–</w:t>
      </w:r>
      <w:r w:rsidRPr="00A06BAB">
        <w:rPr>
          <w:lang w:val="ru-RU" w:eastAsia="ru-RU" w:bidi="ar-SA"/>
        </w:rPr>
        <w:t xml:space="preserve">изыскательских и проектных работ (дипломированные производители работ с опытом работы не менее 3-х последних лет по указанному профилю),   </w:t>
      </w:r>
    </w:p>
    <w:p w:rsidR="008C369C" w:rsidRPr="00A06BAB" w:rsidRDefault="008C369C" w:rsidP="00A06BAB">
      <w:pPr>
        <w:tabs>
          <w:tab w:val="num" w:pos="851"/>
        </w:tabs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- персонал должен быть обучен и пройти проверку знаний по правилам ПТЭ, ОТ, ПБ и другим правилам в соответствии с особенностями выполнения работ, а также руководители и специалисты должны быть аттестованы в области промышленной безопасности опасных производственных объектов, энергетической безопасности и по другим областям надзора, в соответствии с выполняемыми работами;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- обеспечить персонал необходимой технической документацией, спецодеждой, оснасткой и инструментом. 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осуществлять весь комплекс работ, позволяющий обеспечить необходимое качество работ и выполнение гарантийных обязательств;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C369C" w:rsidRPr="00A06BAB" w:rsidRDefault="008C369C" w:rsidP="00A06BAB">
      <w:pPr>
        <w:spacing w:line="276" w:lineRule="auto"/>
        <w:jc w:val="both"/>
        <w:rPr>
          <w:color w:val="1F497D"/>
          <w:lang w:val="ru-RU" w:eastAsia="ru-RU" w:bidi="ar-SA"/>
        </w:rPr>
      </w:pPr>
      <w:r w:rsidRPr="00A06BAB">
        <w:rPr>
          <w:lang w:val="ru-RU" w:eastAsia="ru-RU" w:bidi="ar-SA"/>
        </w:rPr>
        <w:t>- организовать своевременное оформление и ведение исполнительной документации, составление при необходимости проектов производства работ;</w:t>
      </w: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>- обеспечить выполнение работ в соответствии с согласованным графиком работ;</w:t>
      </w:r>
    </w:p>
    <w:p w:rsidR="008C369C" w:rsidRPr="00A06BAB" w:rsidRDefault="008C369C" w:rsidP="00A06BAB">
      <w:pPr>
        <w:tabs>
          <w:tab w:val="decimal" w:pos="284"/>
        </w:tabs>
        <w:suppressAutoHyphens/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организовать своевременное оформление и ведение документации в соответствии разделами 3 и 4 укрупненной ведомости</w:t>
      </w:r>
      <w:r w:rsidRPr="00A06BAB">
        <w:rPr>
          <w:color w:val="1F497D"/>
          <w:lang w:val="ru-RU" w:eastAsia="ru-RU" w:bidi="ar-SA"/>
        </w:rPr>
        <w:t xml:space="preserve"> </w:t>
      </w:r>
      <w:r w:rsidRPr="00A06BAB">
        <w:rPr>
          <w:lang w:val="ru-RU" w:eastAsia="ru-RU" w:bidi="ar-SA"/>
        </w:rPr>
        <w:t>технического задания;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>Приемка выполненных работ осуществляется службой энергопредприятия в присутствии исполнителей работ и представителя эксплуатационного подразделения, ответственного за данное подразделение.</w:t>
      </w: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Приемочная комиссия осуществляет контроль технической документации, составленной перед производством работ, в процессе производства и при приемке документации на завершении всего цикла работ. </w:t>
      </w: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eastAsia="Calibri"/>
          <w:lang w:val="ru-RU" w:bidi="ar-SA"/>
        </w:rPr>
      </w:pPr>
      <w:r w:rsidRPr="00A06BAB">
        <w:rPr>
          <w:lang w:val="ru-RU" w:eastAsia="ru-RU" w:bidi="ar-SA"/>
        </w:rPr>
        <w:lastRenderedPageBreak/>
        <w:t>Подрядчик обязан организовать в течение 10 календарных дней с момента завершения работ (этапа работ) оформление и предоставление заказчику технической документации в соответствии с разделами 3 и 4 укрупненной ведомости</w:t>
      </w:r>
      <w:r w:rsidRPr="00A06BAB">
        <w:rPr>
          <w:color w:val="1F497D"/>
          <w:lang w:val="ru-RU" w:eastAsia="ru-RU" w:bidi="ar-SA"/>
        </w:rPr>
        <w:t xml:space="preserve"> </w:t>
      </w:r>
      <w:r w:rsidRPr="00A06BAB">
        <w:rPr>
          <w:lang w:val="ru-RU" w:eastAsia="ru-RU" w:bidi="ar-SA"/>
        </w:rPr>
        <w:t>технического задания:</w:t>
      </w:r>
    </w:p>
    <w:p w:rsidR="008C369C" w:rsidRPr="00A06BAB" w:rsidRDefault="008C369C" w:rsidP="00A06BA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акты о приемке выполненных работ;</w:t>
      </w:r>
    </w:p>
    <w:p w:rsidR="008C369C" w:rsidRDefault="008C369C" w:rsidP="004A2C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справку о стоимости выполненных работ и затрат,</w:t>
      </w:r>
      <w:r w:rsidR="004A2CCB">
        <w:rPr>
          <w:rFonts w:eastAsia="Calibri"/>
          <w:lang w:val="ru-RU" w:bidi="ar-SA"/>
        </w:rPr>
        <w:t xml:space="preserve"> </w:t>
      </w:r>
      <w:r w:rsidRPr="004A2CCB">
        <w:rPr>
          <w:rFonts w:eastAsia="Calibri"/>
          <w:lang w:val="ru-RU" w:bidi="ar-SA"/>
        </w:rPr>
        <w:t>а также иную документацию, составленную перед проведением работы, в процессе выполнения работ и после выполнения всего цикла работ и отражающую техническое состояние КИА ГТС, объем и качество выполненных работ.</w:t>
      </w:r>
    </w:p>
    <w:p w:rsidR="004A2CCB" w:rsidRPr="004A2CCB" w:rsidRDefault="004A2CCB" w:rsidP="004A2CCB">
      <w:pPr>
        <w:widowControl w:val="0"/>
        <w:autoSpaceDE w:val="0"/>
        <w:autoSpaceDN w:val="0"/>
        <w:adjustRightInd w:val="0"/>
        <w:spacing w:line="276" w:lineRule="auto"/>
        <w:ind w:left="720"/>
        <w:contextualSpacing/>
        <w:jc w:val="both"/>
        <w:rPr>
          <w:rFonts w:eastAsia="Calibri"/>
          <w:lang w:val="ru-RU" w:bidi="ar-SA"/>
        </w:rPr>
      </w:pPr>
    </w:p>
    <w:p w:rsidR="008C369C" w:rsidRPr="00A06BAB" w:rsidRDefault="008C369C" w:rsidP="00A06BAB">
      <w:pPr>
        <w:suppressAutoHyphens/>
        <w:spacing w:line="276" w:lineRule="auto"/>
        <w:jc w:val="both"/>
        <w:outlineLvl w:val="0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3.6. Порядок сдачи-приемки выполненных работ и оформления документации.</w:t>
      </w:r>
    </w:p>
    <w:p w:rsidR="004A2CCB" w:rsidRDefault="008C369C" w:rsidP="00A06BAB">
      <w:pPr>
        <w:suppressAutoHyphens/>
        <w:spacing w:line="276" w:lineRule="auto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    </w:t>
      </w:r>
    </w:p>
    <w:p w:rsidR="008C369C" w:rsidRPr="00A06BAB" w:rsidRDefault="008C369C" w:rsidP="004A2CCB">
      <w:pPr>
        <w:suppressAutoHyphens/>
        <w:spacing w:line="276" w:lineRule="auto"/>
        <w:ind w:firstLine="567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>Приемка выполненных работ производится комиссией, назначаемой заказчиком.</w:t>
      </w:r>
    </w:p>
    <w:p w:rsidR="008C369C" w:rsidRPr="00A06BAB" w:rsidRDefault="008C369C" w:rsidP="00A06BAB">
      <w:pPr>
        <w:suppressAutoHyphens/>
        <w:spacing w:line="276" w:lineRule="auto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>Подрядчик обязан обеспечить своевременную сдачу выполненных работ комиссии заказчика.</w:t>
      </w:r>
    </w:p>
    <w:p w:rsidR="008C369C" w:rsidRPr="0045470C" w:rsidRDefault="008C369C" w:rsidP="004A2CCB">
      <w:pPr>
        <w:suppressAutoHyphens/>
        <w:spacing w:line="276" w:lineRule="auto"/>
        <w:ind w:firstLine="567"/>
        <w:jc w:val="both"/>
        <w:outlineLvl w:val="0"/>
        <w:rPr>
          <w:rFonts w:eastAsia="Calibri"/>
          <w:lang w:val="ru-RU" w:bidi="ar-SA"/>
        </w:rPr>
      </w:pPr>
      <w:r w:rsidRPr="00A06BAB">
        <w:rPr>
          <w:lang w:val="ru-RU" w:eastAsia="ru-RU" w:bidi="ar-SA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подписанию. Подрядчик обязан организовать своевременное, в течение 10 календарных дней с момента завершения работ (этапа работ), оформление и предоставление заказчику: </w:t>
      </w:r>
    </w:p>
    <w:p w:rsidR="008C369C" w:rsidRPr="00A06BAB" w:rsidRDefault="008C369C" w:rsidP="00A06BA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ведомости основных параметров технического состояния ГТС и КИА в период подконтрольной эксплуатации;</w:t>
      </w:r>
    </w:p>
    <w:p w:rsidR="008C369C" w:rsidRPr="00A06BAB" w:rsidRDefault="008C369C" w:rsidP="00A06BA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акты о приемке выполненных работ (форма КС-2);</w:t>
      </w:r>
    </w:p>
    <w:p w:rsidR="008C369C" w:rsidRPr="00A06BAB" w:rsidRDefault="008C369C" w:rsidP="00A06BA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>справку о стоимости выполненных работ и затрат (форма КС-3);</w:t>
      </w:r>
    </w:p>
    <w:p w:rsidR="008C369C" w:rsidRPr="00A06BAB" w:rsidRDefault="008C369C" w:rsidP="00A06BA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lang w:val="ru-RU" w:bidi="ar-SA"/>
        </w:rPr>
      </w:pPr>
      <w:r w:rsidRPr="00A06BAB">
        <w:rPr>
          <w:rFonts w:eastAsia="Calibri"/>
          <w:lang w:val="ru-RU" w:bidi="ar-SA"/>
        </w:rPr>
        <w:t xml:space="preserve">разработанные инструкции согласно разделам </w:t>
      </w:r>
      <w:r w:rsidRPr="00A06BAB">
        <w:rPr>
          <w:lang w:val="ru-RU" w:eastAsia="ru-RU" w:bidi="ar-SA"/>
        </w:rPr>
        <w:t>3 и 4 укрупненной ведомости</w:t>
      </w:r>
      <w:r w:rsidRPr="00A06BAB">
        <w:rPr>
          <w:color w:val="1F497D"/>
          <w:lang w:val="ru-RU" w:eastAsia="ru-RU" w:bidi="ar-SA"/>
        </w:rPr>
        <w:t xml:space="preserve"> </w:t>
      </w:r>
      <w:r w:rsidRPr="00A06BAB">
        <w:rPr>
          <w:lang w:val="ru-RU" w:eastAsia="ru-RU" w:bidi="ar-SA"/>
        </w:rPr>
        <w:t>технического задания.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           Документы должны быть подписаны: заказчиком, подрядчиком. </w:t>
      </w:r>
    </w:p>
    <w:p w:rsidR="004A2CCB" w:rsidRDefault="004A2CCB" w:rsidP="00A06BAB">
      <w:pPr>
        <w:suppressAutoHyphens/>
        <w:spacing w:line="276" w:lineRule="auto"/>
        <w:jc w:val="both"/>
        <w:rPr>
          <w:b/>
          <w:lang w:val="ru-RU" w:eastAsia="ru-RU" w:bidi="ar-SA"/>
        </w:rPr>
      </w:pPr>
    </w:p>
    <w:p w:rsidR="008C369C" w:rsidRPr="00A06BAB" w:rsidRDefault="008C369C" w:rsidP="00A06BAB">
      <w:pPr>
        <w:suppressAutoHyphens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3.7. Требования к генеральному подрядчику при привлечении субподрядчиков:</w:t>
      </w:r>
    </w:p>
    <w:p w:rsidR="004A2CCB" w:rsidRDefault="004A2CCB" w:rsidP="00A06BAB">
      <w:pPr>
        <w:suppressAutoHyphens/>
        <w:spacing w:line="276" w:lineRule="auto"/>
        <w:ind w:firstLine="708"/>
        <w:jc w:val="both"/>
        <w:outlineLvl w:val="0"/>
        <w:rPr>
          <w:lang w:val="ru-RU" w:eastAsia="ru-RU" w:bidi="ar-SA"/>
        </w:rPr>
      </w:pPr>
    </w:p>
    <w:p w:rsidR="008C369C" w:rsidRPr="00A06BAB" w:rsidRDefault="008C369C" w:rsidP="00A06BAB">
      <w:pPr>
        <w:suppressAutoHyphens/>
        <w:spacing w:line="276" w:lineRule="auto"/>
        <w:ind w:firstLine="708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Генеральный подрядчик обязан включить в свою заявку на </w:t>
      </w:r>
      <w:r w:rsidR="004A2CCB">
        <w:rPr>
          <w:lang w:val="ru-RU" w:eastAsia="ru-RU" w:bidi="ar-SA"/>
        </w:rPr>
        <w:t>выполнение работ</w:t>
      </w:r>
      <w:r w:rsidRPr="00A06BAB">
        <w:rPr>
          <w:lang w:val="ru-RU" w:eastAsia="ru-RU" w:bidi="ar-SA"/>
        </w:rPr>
        <w:t xml:space="preserve">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8C369C" w:rsidRPr="00A06BAB" w:rsidRDefault="008C369C" w:rsidP="00A06BAB">
      <w:pPr>
        <w:suppressAutoHyphens/>
        <w:spacing w:line="276" w:lineRule="auto"/>
        <w:ind w:firstLine="708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Генеральный подрядчик должен обеспечить соответствие любого предложенного субподрядчика требованиям </w:t>
      </w:r>
      <w:r w:rsidR="004A2CCB">
        <w:rPr>
          <w:lang w:val="ru-RU" w:eastAsia="ru-RU" w:bidi="ar-SA"/>
        </w:rPr>
        <w:t>Заказчика</w:t>
      </w:r>
      <w:r w:rsidRPr="00A06BAB">
        <w:rPr>
          <w:lang w:val="ru-RU" w:eastAsia="ru-RU" w:bidi="ar-SA"/>
        </w:rPr>
        <w:t xml:space="preserve">, изложенным в </w:t>
      </w:r>
      <w:r w:rsidR="004A2CCB">
        <w:rPr>
          <w:lang w:val="ru-RU" w:eastAsia="ru-RU" w:bidi="ar-SA"/>
        </w:rPr>
        <w:t>разделе 3 настоящего задания на выполнение работ</w:t>
      </w:r>
      <w:r w:rsidRPr="00A06BAB">
        <w:rPr>
          <w:lang w:val="ru-RU" w:eastAsia="ru-RU" w:bidi="ar-SA"/>
        </w:rPr>
        <w:t>, причём субподрядчик должен прикладывать такой же пакет документов, как и генеральный подрядчик.</w:t>
      </w:r>
    </w:p>
    <w:p w:rsidR="008C369C" w:rsidRPr="00A06BAB" w:rsidRDefault="008C369C" w:rsidP="00A06BAB">
      <w:pPr>
        <w:suppressAutoHyphens/>
        <w:spacing w:line="276" w:lineRule="auto"/>
        <w:ind w:firstLine="708"/>
        <w:jc w:val="both"/>
        <w:outlineLvl w:val="0"/>
        <w:rPr>
          <w:lang w:val="ru-RU" w:eastAsia="ru-RU" w:bidi="ar-SA"/>
        </w:rPr>
      </w:pPr>
      <w:r w:rsidRPr="00A06BAB">
        <w:rPr>
          <w:lang w:val="ru-RU" w:eastAsia="ru-RU" w:bidi="ar-SA"/>
        </w:rPr>
        <w:t>Заказчик оставляет за собой право отклонить любого из предложенных субподрядчиков.</w:t>
      </w:r>
    </w:p>
    <w:p w:rsidR="008C369C" w:rsidRPr="00A06BAB" w:rsidRDefault="008C369C" w:rsidP="00A06BAB">
      <w:pPr>
        <w:suppressAutoHyphens/>
        <w:spacing w:line="276" w:lineRule="auto"/>
        <w:ind w:firstLine="708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8C369C" w:rsidRPr="00A06BAB" w:rsidRDefault="008C369C" w:rsidP="00A06BAB">
      <w:pPr>
        <w:suppressAutoHyphens/>
        <w:spacing w:line="276" w:lineRule="auto"/>
        <w:ind w:firstLine="708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lastRenderedPageBreak/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8C369C" w:rsidRPr="00A06BAB" w:rsidRDefault="008C369C" w:rsidP="00A06BAB">
      <w:pPr>
        <w:suppressAutoHyphens/>
        <w:spacing w:line="276" w:lineRule="auto"/>
        <w:ind w:firstLine="708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8C369C" w:rsidRPr="005B0299" w:rsidRDefault="008C369C" w:rsidP="00A06BAB">
      <w:pPr>
        <w:suppressAutoHyphens/>
        <w:spacing w:line="276" w:lineRule="auto"/>
        <w:ind w:firstLine="708"/>
        <w:jc w:val="both"/>
        <w:outlineLvl w:val="0"/>
        <w:rPr>
          <w:lang w:val="ru-RU" w:eastAsia="ru-RU" w:bidi="ar-SA"/>
        </w:rPr>
      </w:pPr>
      <w:r w:rsidRPr="005B0299">
        <w:rPr>
          <w:lang w:val="ru-RU" w:eastAsia="ru-RU" w:bidi="ar-SA"/>
        </w:rPr>
        <w:t>При планирующемся привлечении для выполнения работ субподрядчиков подрядчик должен иметь свидетельство СРО на исполнение функций генерального подрядчика</w:t>
      </w:r>
      <w:r w:rsidR="00C30203" w:rsidRPr="005B0299">
        <w:rPr>
          <w:lang w:val="ru-RU" w:eastAsia="ru-RU" w:bidi="ar-SA"/>
        </w:rPr>
        <w:t xml:space="preserve"> по</w:t>
      </w:r>
      <w:r w:rsidRPr="005B0299">
        <w:rPr>
          <w:lang w:val="ru-RU" w:eastAsia="ru-RU" w:bidi="ar-SA"/>
        </w:rPr>
        <w:t xml:space="preserve"> п. № 13 раздела </w:t>
      </w:r>
      <w:r w:rsidRPr="005B0299">
        <w:rPr>
          <w:lang w:eastAsia="ru-RU" w:bidi="ar-SA"/>
        </w:rPr>
        <w:t>II</w:t>
      </w:r>
      <w:r w:rsidRPr="005B0299">
        <w:rPr>
          <w:lang w:val="ru-RU" w:eastAsia="ru-RU" w:bidi="ar-SA"/>
        </w:rPr>
        <w:t xml:space="preserve"> перечня видов работ.</w:t>
      </w:r>
    </w:p>
    <w:p w:rsidR="004A2CCB" w:rsidRDefault="004A2CC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>4. Оборудование и материалы:</w:t>
      </w:r>
    </w:p>
    <w:p w:rsidR="004A2CCB" w:rsidRDefault="004A2CCB" w:rsidP="00A06BAB">
      <w:pPr>
        <w:widowControl w:val="0"/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lang w:val="ru-RU" w:eastAsia="ru-RU" w:bidi="ar-SA"/>
        </w:rPr>
      </w:pPr>
    </w:p>
    <w:p w:rsidR="008C369C" w:rsidRPr="00A06BAB" w:rsidRDefault="008C369C" w:rsidP="004A2CCB">
      <w:pPr>
        <w:widowControl w:val="0"/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Материалы, приборное обеспечение и инструменты поставляются </w:t>
      </w:r>
      <w:r w:rsidR="004A2CCB">
        <w:rPr>
          <w:lang w:val="ru-RU" w:eastAsia="ru-RU" w:bidi="ar-SA"/>
        </w:rPr>
        <w:t>исполнителем работ</w:t>
      </w:r>
      <w:r w:rsidRPr="00A06BAB">
        <w:rPr>
          <w:lang w:val="ru-RU" w:eastAsia="ru-RU" w:bidi="ar-SA"/>
        </w:rPr>
        <w:t>, по его усмотрению, для безусловного выполнения заявленных работ данного технического задания.</w:t>
      </w:r>
    </w:p>
    <w:p w:rsidR="004A2CCB" w:rsidRDefault="004A2CCB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b/>
          <w:lang w:val="ru-RU" w:eastAsia="ru-RU" w:bidi="ar-SA"/>
        </w:rPr>
      </w:pPr>
      <w:r w:rsidRPr="00A06BAB">
        <w:rPr>
          <w:b/>
          <w:lang w:val="ru-RU" w:eastAsia="ru-RU" w:bidi="ar-SA"/>
        </w:rPr>
        <w:t xml:space="preserve">5. Для выполнения работ </w:t>
      </w:r>
      <w:r w:rsidR="004A2CCB">
        <w:rPr>
          <w:b/>
          <w:lang w:val="ru-RU" w:eastAsia="ru-RU" w:bidi="ar-SA"/>
        </w:rPr>
        <w:t>исполнителем работ,</w:t>
      </w:r>
      <w:r w:rsidRPr="00A06BAB">
        <w:rPr>
          <w:b/>
          <w:lang w:val="ru-RU" w:eastAsia="ru-RU" w:bidi="ar-SA"/>
        </w:rPr>
        <w:t xml:space="preserve"> заказчик обеспечивает:</w:t>
      </w:r>
    </w:p>
    <w:p w:rsidR="004A2CCB" w:rsidRDefault="004A2CCB" w:rsidP="00A06BAB">
      <w:pPr>
        <w:spacing w:line="276" w:lineRule="auto"/>
        <w:jc w:val="both"/>
        <w:rPr>
          <w:lang w:val="ru-RU" w:eastAsia="ru-RU" w:bidi="ar-SA"/>
        </w:rPr>
      </w:pP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 xml:space="preserve">- энергоснабжение работ, выполняемых </w:t>
      </w:r>
      <w:r w:rsidR="004A2CCB">
        <w:rPr>
          <w:lang w:val="ru-RU" w:eastAsia="ru-RU" w:bidi="ar-SA"/>
        </w:rPr>
        <w:t>исполнителем работ</w:t>
      </w:r>
      <w:r w:rsidRPr="00A06BAB">
        <w:rPr>
          <w:lang w:val="ru-RU" w:eastAsia="ru-RU" w:bidi="ar-SA"/>
        </w:rPr>
        <w:t>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подключение электроприводов механизмов и инструмента, в сроки, согласно графику работ, если их конструкции требуют для этих целей специального персонала;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допуск персонала подрядчика на рабочие места в течение всего срока выполнения работ;</w:t>
      </w:r>
    </w:p>
    <w:p w:rsidR="008C369C" w:rsidRPr="00A06BAB" w:rsidRDefault="008C369C" w:rsidP="00A06BAB">
      <w:pPr>
        <w:spacing w:line="276" w:lineRule="auto"/>
        <w:jc w:val="both"/>
        <w:rPr>
          <w:lang w:val="ru-RU" w:eastAsia="ru-RU" w:bidi="ar-SA"/>
        </w:rPr>
      </w:pPr>
      <w:r w:rsidRPr="00A06BAB">
        <w:rPr>
          <w:lang w:val="ru-RU" w:eastAsia="ru-RU" w:bidi="ar-SA"/>
        </w:rPr>
        <w:t>- проектной и конструкторской документацией, паспортами ГТС, формулярами, картами контроля и измерений и т.п.;</w:t>
      </w:r>
    </w:p>
    <w:p w:rsidR="008C369C" w:rsidRPr="00A06BAB" w:rsidRDefault="008C369C" w:rsidP="00A06BAB">
      <w:pPr>
        <w:spacing w:line="276" w:lineRule="auto"/>
        <w:jc w:val="both"/>
        <w:rPr>
          <w:color w:val="1F497D"/>
          <w:lang w:val="ru-RU" w:eastAsia="ru-RU" w:bidi="ar-SA"/>
        </w:rPr>
      </w:pPr>
      <w:r w:rsidRPr="00A06BAB">
        <w:rPr>
          <w:lang w:val="ru-RU" w:eastAsia="ru-RU" w:bidi="ar-SA"/>
        </w:rPr>
        <w:t>- документами на ранее выполненные обследования и ремонты ГТС, данными о его техническом состоянии и о дефектах при эксплуатации объекта.</w:t>
      </w: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lang w:val="ru-RU" w:eastAsia="ru-RU" w:bidi="ar-SA"/>
        </w:rPr>
      </w:pP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lang w:val="ru-RU" w:eastAsia="ru-RU" w:bidi="ar-SA"/>
        </w:rPr>
      </w:pP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</w:p>
    <w:p w:rsidR="008C369C" w:rsidRPr="00A06BAB" w:rsidRDefault="008C369C" w:rsidP="00A06BAB">
      <w:pPr>
        <w:widowControl w:val="0"/>
        <w:suppressAutoHyphens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</w:p>
    <w:p w:rsidR="008C369C" w:rsidRPr="00A06BAB" w:rsidRDefault="008C369C" w:rsidP="00A06BAB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ru-RU" w:eastAsia="ru-RU" w:bidi="ar-SA"/>
        </w:rPr>
      </w:pPr>
    </w:p>
    <w:sectPr w:rsidR="008C369C" w:rsidRPr="00A06BAB" w:rsidSect="00CE2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4654D"/>
    <w:multiLevelType w:val="hybridMultilevel"/>
    <w:tmpl w:val="1C94D3E8"/>
    <w:lvl w:ilvl="0" w:tplc="18BA05B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F536AC9"/>
    <w:multiLevelType w:val="hybridMultilevel"/>
    <w:tmpl w:val="C6AEBCAA"/>
    <w:lvl w:ilvl="0" w:tplc="87EA8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22D88"/>
    <w:multiLevelType w:val="hybridMultilevel"/>
    <w:tmpl w:val="F940956E"/>
    <w:lvl w:ilvl="0" w:tplc="7A08E41C">
      <w:start w:val="1"/>
      <w:numFmt w:val="bullet"/>
      <w:lvlText w:val="-"/>
      <w:lvlJc w:val="lef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38436B0"/>
    <w:multiLevelType w:val="multilevel"/>
    <w:tmpl w:val="6516916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24CD150C"/>
    <w:multiLevelType w:val="hybridMultilevel"/>
    <w:tmpl w:val="AB30DAB2"/>
    <w:lvl w:ilvl="0" w:tplc="D35E5212">
      <w:start w:val="1"/>
      <w:numFmt w:val="russianLower"/>
      <w:lvlText w:val="%1)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8" w:hanging="360"/>
      </w:pPr>
    </w:lvl>
    <w:lvl w:ilvl="2" w:tplc="0419001B" w:tentative="1">
      <w:start w:val="1"/>
      <w:numFmt w:val="lowerRoman"/>
      <w:lvlText w:val="%3."/>
      <w:lvlJc w:val="right"/>
      <w:pPr>
        <w:ind w:left="1518" w:hanging="180"/>
      </w:pPr>
    </w:lvl>
    <w:lvl w:ilvl="3" w:tplc="0419000F" w:tentative="1">
      <w:start w:val="1"/>
      <w:numFmt w:val="decimal"/>
      <w:lvlText w:val="%4."/>
      <w:lvlJc w:val="left"/>
      <w:pPr>
        <w:ind w:left="2238" w:hanging="360"/>
      </w:pPr>
    </w:lvl>
    <w:lvl w:ilvl="4" w:tplc="04190019" w:tentative="1">
      <w:start w:val="1"/>
      <w:numFmt w:val="lowerLetter"/>
      <w:lvlText w:val="%5."/>
      <w:lvlJc w:val="left"/>
      <w:pPr>
        <w:ind w:left="2958" w:hanging="360"/>
      </w:pPr>
    </w:lvl>
    <w:lvl w:ilvl="5" w:tplc="0419001B" w:tentative="1">
      <w:start w:val="1"/>
      <w:numFmt w:val="lowerRoman"/>
      <w:lvlText w:val="%6."/>
      <w:lvlJc w:val="right"/>
      <w:pPr>
        <w:ind w:left="3678" w:hanging="180"/>
      </w:pPr>
    </w:lvl>
    <w:lvl w:ilvl="6" w:tplc="0419000F" w:tentative="1">
      <w:start w:val="1"/>
      <w:numFmt w:val="decimal"/>
      <w:lvlText w:val="%7."/>
      <w:lvlJc w:val="left"/>
      <w:pPr>
        <w:ind w:left="4398" w:hanging="360"/>
      </w:pPr>
    </w:lvl>
    <w:lvl w:ilvl="7" w:tplc="04190019" w:tentative="1">
      <w:start w:val="1"/>
      <w:numFmt w:val="lowerLetter"/>
      <w:lvlText w:val="%8."/>
      <w:lvlJc w:val="left"/>
      <w:pPr>
        <w:ind w:left="5118" w:hanging="360"/>
      </w:pPr>
    </w:lvl>
    <w:lvl w:ilvl="8" w:tplc="0419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5">
    <w:nsid w:val="5A721343"/>
    <w:multiLevelType w:val="hybridMultilevel"/>
    <w:tmpl w:val="3EEEBC92"/>
    <w:lvl w:ilvl="0" w:tplc="87EA8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AC4B2B"/>
    <w:multiLevelType w:val="hybridMultilevel"/>
    <w:tmpl w:val="06E03D6A"/>
    <w:lvl w:ilvl="0" w:tplc="D35E5212">
      <w:start w:val="1"/>
      <w:numFmt w:val="russianLower"/>
      <w:lvlText w:val="%1)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8" w:hanging="360"/>
      </w:pPr>
    </w:lvl>
    <w:lvl w:ilvl="2" w:tplc="0419001B" w:tentative="1">
      <w:start w:val="1"/>
      <w:numFmt w:val="lowerRoman"/>
      <w:lvlText w:val="%3."/>
      <w:lvlJc w:val="right"/>
      <w:pPr>
        <w:ind w:left="1518" w:hanging="180"/>
      </w:pPr>
    </w:lvl>
    <w:lvl w:ilvl="3" w:tplc="0419000F" w:tentative="1">
      <w:start w:val="1"/>
      <w:numFmt w:val="decimal"/>
      <w:lvlText w:val="%4."/>
      <w:lvlJc w:val="left"/>
      <w:pPr>
        <w:ind w:left="2238" w:hanging="360"/>
      </w:pPr>
    </w:lvl>
    <w:lvl w:ilvl="4" w:tplc="04190019" w:tentative="1">
      <w:start w:val="1"/>
      <w:numFmt w:val="lowerLetter"/>
      <w:lvlText w:val="%5."/>
      <w:lvlJc w:val="left"/>
      <w:pPr>
        <w:ind w:left="2958" w:hanging="360"/>
      </w:pPr>
    </w:lvl>
    <w:lvl w:ilvl="5" w:tplc="0419001B" w:tentative="1">
      <w:start w:val="1"/>
      <w:numFmt w:val="lowerRoman"/>
      <w:lvlText w:val="%6."/>
      <w:lvlJc w:val="right"/>
      <w:pPr>
        <w:ind w:left="3678" w:hanging="180"/>
      </w:pPr>
    </w:lvl>
    <w:lvl w:ilvl="6" w:tplc="0419000F" w:tentative="1">
      <w:start w:val="1"/>
      <w:numFmt w:val="decimal"/>
      <w:lvlText w:val="%7."/>
      <w:lvlJc w:val="left"/>
      <w:pPr>
        <w:ind w:left="4398" w:hanging="360"/>
      </w:pPr>
    </w:lvl>
    <w:lvl w:ilvl="7" w:tplc="04190019" w:tentative="1">
      <w:start w:val="1"/>
      <w:numFmt w:val="lowerLetter"/>
      <w:lvlText w:val="%8."/>
      <w:lvlJc w:val="left"/>
      <w:pPr>
        <w:ind w:left="5118" w:hanging="360"/>
      </w:pPr>
    </w:lvl>
    <w:lvl w:ilvl="8" w:tplc="0419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8">
    <w:nsid w:val="66DA15F2"/>
    <w:multiLevelType w:val="hybridMultilevel"/>
    <w:tmpl w:val="06E03D6A"/>
    <w:lvl w:ilvl="0" w:tplc="D35E5212">
      <w:start w:val="1"/>
      <w:numFmt w:val="russianLower"/>
      <w:lvlText w:val="%1)"/>
      <w:lvlJc w:val="righ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6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143"/>
    <w:rsid w:val="00032CD0"/>
    <w:rsid w:val="00065294"/>
    <w:rsid w:val="000C2808"/>
    <w:rsid w:val="000C6824"/>
    <w:rsid w:val="000C7739"/>
    <w:rsid w:val="000D6026"/>
    <w:rsid w:val="000E3274"/>
    <w:rsid w:val="000F5B0E"/>
    <w:rsid w:val="001517C5"/>
    <w:rsid w:val="001704AD"/>
    <w:rsid w:val="001C46E9"/>
    <w:rsid w:val="001C6FE6"/>
    <w:rsid w:val="001C7C0E"/>
    <w:rsid w:val="0020062F"/>
    <w:rsid w:val="00205867"/>
    <w:rsid w:val="00221068"/>
    <w:rsid w:val="00260E87"/>
    <w:rsid w:val="00264421"/>
    <w:rsid w:val="002868CA"/>
    <w:rsid w:val="002C454A"/>
    <w:rsid w:val="002E283A"/>
    <w:rsid w:val="002E4AAC"/>
    <w:rsid w:val="002F5BE9"/>
    <w:rsid w:val="0030144E"/>
    <w:rsid w:val="00311077"/>
    <w:rsid w:val="00327B2F"/>
    <w:rsid w:val="003519F5"/>
    <w:rsid w:val="00353B9D"/>
    <w:rsid w:val="00360AD8"/>
    <w:rsid w:val="003A29CE"/>
    <w:rsid w:val="003D395F"/>
    <w:rsid w:val="003F77F1"/>
    <w:rsid w:val="004023D5"/>
    <w:rsid w:val="004459A9"/>
    <w:rsid w:val="0045470C"/>
    <w:rsid w:val="00471578"/>
    <w:rsid w:val="00485655"/>
    <w:rsid w:val="0049305E"/>
    <w:rsid w:val="004A2CCB"/>
    <w:rsid w:val="004A7311"/>
    <w:rsid w:val="005176F1"/>
    <w:rsid w:val="0057425D"/>
    <w:rsid w:val="00587E4C"/>
    <w:rsid w:val="005925CC"/>
    <w:rsid w:val="005A4590"/>
    <w:rsid w:val="005A701D"/>
    <w:rsid w:val="005B0299"/>
    <w:rsid w:val="005B05EE"/>
    <w:rsid w:val="005C01CB"/>
    <w:rsid w:val="00630FEA"/>
    <w:rsid w:val="006565CD"/>
    <w:rsid w:val="00687489"/>
    <w:rsid w:val="00690C29"/>
    <w:rsid w:val="006A4401"/>
    <w:rsid w:val="006D1143"/>
    <w:rsid w:val="006F76A1"/>
    <w:rsid w:val="007027F3"/>
    <w:rsid w:val="00702E98"/>
    <w:rsid w:val="00721649"/>
    <w:rsid w:val="00722059"/>
    <w:rsid w:val="007E2655"/>
    <w:rsid w:val="007E733E"/>
    <w:rsid w:val="0080220B"/>
    <w:rsid w:val="00835920"/>
    <w:rsid w:val="00844B3B"/>
    <w:rsid w:val="008C369C"/>
    <w:rsid w:val="008F1FC0"/>
    <w:rsid w:val="008F289E"/>
    <w:rsid w:val="00946851"/>
    <w:rsid w:val="00951650"/>
    <w:rsid w:val="009638D7"/>
    <w:rsid w:val="009B37E3"/>
    <w:rsid w:val="009B4B6A"/>
    <w:rsid w:val="00A06BAB"/>
    <w:rsid w:val="00A332F3"/>
    <w:rsid w:val="00A51D25"/>
    <w:rsid w:val="00A52C0E"/>
    <w:rsid w:val="00A866B3"/>
    <w:rsid w:val="00AB1403"/>
    <w:rsid w:val="00AB69E1"/>
    <w:rsid w:val="00AD0976"/>
    <w:rsid w:val="00AD7C44"/>
    <w:rsid w:val="00B93B5A"/>
    <w:rsid w:val="00BA390A"/>
    <w:rsid w:val="00BB3FBD"/>
    <w:rsid w:val="00BC7284"/>
    <w:rsid w:val="00BD5DE7"/>
    <w:rsid w:val="00C06F77"/>
    <w:rsid w:val="00C30203"/>
    <w:rsid w:val="00C438FE"/>
    <w:rsid w:val="00C53C09"/>
    <w:rsid w:val="00C73A14"/>
    <w:rsid w:val="00CA2D6F"/>
    <w:rsid w:val="00CA7AFC"/>
    <w:rsid w:val="00CE0538"/>
    <w:rsid w:val="00CE247E"/>
    <w:rsid w:val="00D121B8"/>
    <w:rsid w:val="00D66A36"/>
    <w:rsid w:val="00D840CC"/>
    <w:rsid w:val="00DB6ACE"/>
    <w:rsid w:val="00E87D73"/>
    <w:rsid w:val="00E92FFF"/>
    <w:rsid w:val="00EE7694"/>
    <w:rsid w:val="00F05B37"/>
    <w:rsid w:val="00F26DD0"/>
    <w:rsid w:val="00F27785"/>
    <w:rsid w:val="00F3429C"/>
    <w:rsid w:val="00F37918"/>
    <w:rsid w:val="00F37D2E"/>
    <w:rsid w:val="00F911CD"/>
    <w:rsid w:val="00F91C2A"/>
    <w:rsid w:val="00F94A6A"/>
    <w:rsid w:val="00FB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C52E0-C520-4524-9C5C-6F0B0F67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590"/>
    <w:rPr>
      <w:sz w:val="24"/>
      <w:szCs w:val="24"/>
      <w:lang w:val="en-US" w:eastAsia="en-US" w:bidi="en-US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5A45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aliases w:val="подразд"/>
    <w:basedOn w:val="a"/>
    <w:next w:val="a"/>
    <w:link w:val="20"/>
    <w:uiPriority w:val="9"/>
    <w:unhideWhenUsed/>
    <w:qFormat/>
    <w:rsid w:val="005A459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A459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5A4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A4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A4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5A4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5A4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5A4590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link w:val="1"/>
    <w:uiPriority w:val="9"/>
    <w:rsid w:val="005A459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подразд Знак"/>
    <w:link w:val="2"/>
    <w:uiPriority w:val="9"/>
    <w:rsid w:val="005A4590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5A4590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5A4590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5A4590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rsid w:val="005A4590"/>
    <w:rPr>
      <w:rFonts w:cs="Times New Roman"/>
      <w:b/>
      <w:bCs/>
    </w:rPr>
  </w:style>
  <w:style w:type="character" w:customStyle="1" w:styleId="70">
    <w:name w:val="Заголовок 7 Знак"/>
    <w:link w:val="7"/>
    <w:uiPriority w:val="9"/>
    <w:rsid w:val="005A4590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rsid w:val="005A4590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rsid w:val="005A4590"/>
    <w:rPr>
      <w:rFonts w:ascii="Arial" w:eastAsia="Times New Roman" w:hAnsi="Arial" w:cs="Times New Roman"/>
    </w:rPr>
  </w:style>
  <w:style w:type="paragraph" w:styleId="a3">
    <w:name w:val="Title"/>
    <w:basedOn w:val="a"/>
    <w:next w:val="a"/>
    <w:link w:val="a4"/>
    <w:uiPriority w:val="10"/>
    <w:qFormat/>
    <w:rsid w:val="005A4590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5A4590"/>
    <w:rPr>
      <w:rFonts w:ascii="Arial" w:eastAsia="Times New Roman" w:hAnsi="Arial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A4590"/>
    <w:pPr>
      <w:spacing w:after="60"/>
      <w:jc w:val="center"/>
      <w:outlineLvl w:val="1"/>
    </w:pPr>
    <w:rPr>
      <w:rFonts w:ascii="Arial" w:hAnsi="Arial"/>
    </w:rPr>
  </w:style>
  <w:style w:type="character" w:customStyle="1" w:styleId="a6">
    <w:name w:val="Подзаголовок Знак"/>
    <w:link w:val="a5"/>
    <w:uiPriority w:val="11"/>
    <w:rsid w:val="005A4590"/>
    <w:rPr>
      <w:rFonts w:ascii="Arial" w:eastAsia="Times New Roman" w:hAnsi="Arial" w:cs="Times New Roman"/>
      <w:sz w:val="24"/>
      <w:szCs w:val="24"/>
    </w:rPr>
  </w:style>
  <w:style w:type="character" w:styleId="a7">
    <w:name w:val="Strong"/>
    <w:uiPriority w:val="22"/>
    <w:qFormat/>
    <w:rsid w:val="005A4590"/>
    <w:rPr>
      <w:b/>
      <w:bCs/>
    </w:rPr>
  </w:style>
  <w:style w:type="character" w:styleId="a8">
    <w:name w:val="Emphasis"/>
    <w:uiPriority w:val="20"/>
    <w:qFormat/>
    <w:rsid w:val="005A4590"/>
    <w:rPr>
      <w:rFonts w:ascii="Times New Roman" w:hAnsi="Times New Roman"/>
      <w:b/>
      <w:i/>
      <w:iCs/>
    </w:rPr>
  </w:style>
  <w:style w:type="paragraph" w:styleId="a9">
    <w:name w:val="No Spacing"/>
    <w:aliases w:val="Без интервала табличный,Рисунок_подпись"/>
    <w:basedOn w:val="a"/>
    <w:link w:val="aa"/>
    <w:uiPriority w:val="1"/>
    <w:qFormat/>
    <w:rsid w:val="005A4590"/>
    <w:rPr>
      <w:szCs w:val="32"/>
    </w:rPr>
  </w:style>
  <w:style w:type="paragraph" w:styleId="ab">
    <w:name w:val="List Paragraph"/>
    <w:basedOn w:val="a"/>
    <w:uiPriority w:val="34"/>
    <w:qFormat/>
    <w:rsid w:val="005A459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A4590"/>
    <w:rPr>
      <w:i/>
    </w:rPr>
  </w:style>
  <w:style w:type="character" w:customStyle="1" w:styleId="22">
    <w:name w:val="Цитата 2 Знак"/>
    <w:link w:val="21"/>
    <w:uiPriority w:val="29"/>
    <w:rsid w:val="005A4590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5A4590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link w:val="ac"/>
    <w:uiPriority w:val="30"/>
    <w:rsid w:val="005A4590"/>
    <w:rPr>
      <w:b/>
      <w:i/>
      <w:sz w:val="24"/>
    </w:rPr>
  </w:style>
  <w:style w:type="character" w:styleId="ae">
    <w:name w:val="Subtle Emphasis"/>
    <w:uiPriority w:val="19"/>
    <w:qFormat/>
    <w:rsid w:val="005A4590"/>
    <w:rPr>
      <w:i/>
      <w:color w:val="5A5A5A"/>
    </w:rPr>
  </w:style>
  <w:style w:type="character" w:styleId="af">
    <w:name w:val="Intense Emphasis"/>
    <w:uiPriority w:val="21"/>
    <w:qFormat/>
    <w:rsid w:val="005A4590"/>
    <w:rPr>
      <w:b/>
      <w:i/>
      <w:sz w:val="24"/>
      <w:szCs w:val="24"/>
      <w:u w:val="single"/>
    </w:rPr>
  </w:style>
  <w:style w:type="character" w:styleId="af0">
    <w:name w:val="Subtle Reference"/>
    <w:uiPriority w:val="31"/>
    <w:qFormat/>
    <w:rsid w:val="005A4590"/>
    <w:rPr>
      <w:sz w:val="24"/>
      <w:szCs w:val="24"/>
      <w:u w:val="single"/>
    </w:rPr>
  </w:style>
  <w:style w:type="character" w:styleId="af1">
    <w:name w:val="Intense Reference"/>
    <w:uiPriority w:val="32"/>
    <w:qFormat/>
    <w:rsid w:val="005A4590"/>
    <w:rPr>
      <w:b/>
      <w:sz w:val="24"/>
      <w:u w:val="single"/>
    </w:rPr>
  </w:style>
  <w:style w:type="character" w:styleId="af2">
    <w:name w:val="Book Title"/>
    <w:uiPriority w:val="33"/>
    <w:qFormat/>
    <w:rsid w:val="005A4590"/>
    <w:rPr>
      <w:rFonts w:ascii="Arial" w:eastAsia="Times New Roman" w:hAnsi="Arial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5A4590"/>
    <w:pPr>
      <w:outlineLvl w:val="9"/>
    </w:pPr>
  </w:style>
  <w:style w:type="character" w:customStyle="1" w:styleId="aa">
    <w:name w:val="Без интервала Знак"/>
    <w:aliases w:val="Без интервала табличный Знак,Рисунок_подпись Знак"/>
    <w:link w:val="a9"/>
    <w:uiPriority w:val="1"/>
    <w:rsid w:val="006D1143"/>
    <w:rPr>
      <w:sz w:val="24"/>
      <w:szCs w:val="32"/>
    </w:rPr>
  </w:style>
  <w:style w:type="paragraph" w:styleId="af4">
    <w:name w:val="Balloon Text"/>
    <w:basedOn w:val="a"/>
    <w:link w:val="af5"/>
    <w:uiPriority w:val="99"/>
    <w:semiHidden/>
    <w:unhideWhenUsed/>
    <w:rsid w:val="002E4AA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2E4AAC"/>
    <w:rPr>
      <w:rFonts w:ascii="Tahoma" w:hAnsi="Tahoma" w:cs="Tahoma"/>
      <w:sz w:val="16"/>
      <w:szCs w:val="16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47E38-3D8D-47E5-B8BC-CB1ACC5A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</Pages>
  <Words>3272</Words>
  <Characters>18652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</dc:creator>
  <cp:lastModifiedBy>Самойлова Юлия Антоновна</cp:lastModifiedBy>
  <cp:revision>7</cp:revision>
  <cp:lastPrinted>2015-04-22T07:50:00Z</cp:lastPrinted>
  <dcterms:created xsi:type="dcterms:W3CDTF">2015-04-02T11:33:00Z</dcterms:created>
  <dcterms:modified xsi:type="dcterms:W3CDTF">2015-04-24T10:51:00Z</dcterms:modified>
</cp:coreProperties>
</file>